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9043">
      <w:pPr>
        <w:widowControl/>
        <w:spacing w:line="360" w:lineRule="auto"/>
        <w:ind w:firstLine="880" w:firstLineChars="200"/>
        <w:jc w:val="center"/>
        <w:rPr>
          <w:rFonts w:eastAsia="仿宋_GB2312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开远市红十字会202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44"/>
          <w:szCs w:val="44"/>
        </w:rPr>
        <w:t>年财政专户管理资金支出情况</w:t>
      </w:r>
    </w:p>
    <w:p w14:paraId="6F4C6974">
      <w:pPr>
        <w:widowControl/>
        <w:spacing w:before="624" w:beforeLines="200" w:line="360" w:lineRule="auto"/>
        <w:ind w:firstLine="560" w:firstLineChars="200"/>
        <w:jc w:val="left"/>
      </w:pPr>
      <w:r>
        <w:rPr>
          <w:rFonts w:hint="eastAsia" w:eastAsia="仿宋_GB2312"/>
          <w:kern w:val="0"/>
          <w:sz w:val="28"/>
          <w:szCs w:val="28"/>
        </w:rPr>
        <w:t>本单位无财政专户管理的支出。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OTRiODNjNDkyM2MzZjdhZTMzNjBlZjUxMjg3YjAifQ=="/>
  </w:docVars>
  <w:rsids>
    <w:rsidRoot w:val="00C55BD1"/>
    <w:rsid w:val="001C33A8"/>
    <w:rsid w:val="00C55BD1"/>
    <w:rsid w:val="00C91BDE"/>
    <w:rsid w:val="05C67F07"/>
    <w:rsid w:val="11AF15EC"/>
    <w:rsid w:val="20FA2355"/>
    <w:rsid w:val="21A21F1E"/>
    <w:rsid w:val="22373BB1"/>
    <w:rsid w:val="24B723B1"/>
    <w:rsid w:val="26B92B5D"/>
    <w:rsid w:val="26E1155A"/>
    <w:rsid w:val="299A76C3"/>
    <w:rsid w:val="2DE37BAB"/>
    <w:rsid w:val="45C16B86"/>
    <w:rsid w:val="6881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38</Characters>
  <Lines>1</Lines>
  <Paragraphs>1</Paragraphs>
  <TotalTime>0</TotalTime>
  <ScaleCrop>false</ScaleCrop>
  <LinksUpToDate>false</LinksUpToDate>
  <CharactersWithSpaces>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2022-02-15T02:56:00Z</dcterms:created>
  <dc:creator>Administrator</dc:creator>
  <cp:lastModifiedBy>Administrator</cp:lastModifiedBy>
  <dcterms:modified xsi:type="dcterms:W3CDTF">2025-02-18T08:35:31Z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6CDD550F08644906971AE96A7F1EAD19</vt:lpwstr>
  </property>
</Properties>
</file>