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9D5C5">
      <w:pPr>
        <w:jc w:val="both"/>
        <w:rPr>
          <w:rFonts w:ascii="隶书" w:hAnsi="隶书"/>
          <w:color w:val="FF0000"/>
          <w:sz w:val="160"/>
          <w:szCs w:val="160"/>
          <w:u w:val="single"/>
        </w:rPr>
      </w:pPr>
      <w:r>
        <w:rPr>
          <w:rFonts w:ascii="隶书" w:hAnsi="隶书"/>
          <w:color w:val="FF0000"/>
          <w:sz w:val="160"/>
          <w:szCs w:val="160"/>
        </w:rPr>
        <w:t>红十字简报</w:t>
      </w:r>
    </w:p>
    <w:p w14:paraId="37B07C81"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第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11</w:t>
      </w:r>
      <w:r>
        <w:rPr>
          <w:rFonts w:hint="eastAsia" w:ascii="方正小标宋简体" w:eastAsia="方正小标宋简体"/>
          <w:sz w:val="32"/>
          <w:szCs w:val="32"/>
        </w:rPr>
        <w:t>期</w:t>
      </w:r>
    </w:p>
    <w:p w14:paraId="5BBD7BFF"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微软雅黑" w:eastAsia="微软雅黑"/>
          <w:sz w:val="32"/>
          <w:szCs w:val="32"/>
        </w:rPr>
        <w:t>香格里拉市红十字会                20</w:t>
      </w:r>
      <w:r>
        <w:rPr>
          <w:rFonts w:hint="eastAsia" w:ascii="微软雅黑" w:eastAsia="微软雅黑"/>
          <w:sz w:val="32"/>
          <w:szCs w:val="32"/>
          <w:lang w:val="en-US" w:eastAsia="zh-CN"/>
        </w:rPr>
        <w:t>25</w:t>
      </w:r>
      <w:r>
        <w:rPr>
          <w:rFonts w:hint="eastAsia" w:ascii="微软雅黑" w:eastAsia="微软雅黑"/>
          <w:sz w:val="32"/>
          <w:szCs w:val="32"/>
        </w:rPr>
        <w:t>年</w:t>
      </w:r>
      <w:r>
        <w:rPr>
          <w:rFonts w:hint="eastAsia" w:ascii="微软雅黑" w:eastAsia="微软雅黑"/>
          <w:sz w:val="32"/>
          <w:szCs w:val="32"/>
          <w:lang w:val="en-US" w:eastAsia="zh-CN"/>
        </w:rPr>
        <w:t>7</w:t>
      </w:r>
      <w:r>
        <w:rPr>
          <w:rFonts w:hint="eastAsia" w:ascii="微软雅黑" w:eastAsia="微软雅黑"/>
          <w:sz w:val="32"/>
          <w:szCs w:val="32"/>
        </w:rPr>
        <w:t>月</w:t>
      </w:r>
      <w:r>
        <w:rPr>
          <w:rFonts w:hint="eastAsia" w:ascii="微软雅黑" w:eastAsia="微软雅黑"/>
          <w:sz w:val="32"/>
          <w:szCs w:val="32"/>
          <w:lang w:val="en-US" w:eastAsia="zh-CN"/>
        </w:rPr>
        <w:t>14</w:t>
      </w:r>
      <w:r>
        <w:rPr>
          <w:rFonts w:hint="eastAsia" w:ascii="微软雅黑" w:eastAsia="微软雅黑"/>
          <w:sz w:val="32"/>
          <w:szCs w:val="32"/>
        </w:rPr>
        <w:t xml:space="preserve">日  </w:t>
      </w:r>
    </w:p>
    <w:p w14:paraId="7C8FB638">
      <w:r>
        <w:fldChar w:fldCharType="begin"/>
      </w:r>
      <w:r>
        <w:instrText xml:space="preserve"> INCLUDEPICTURE "D:\\我的文档\\Tencent Files\\1713019113\\Documents\\tencent files\\271733043\\Local%20Settings\\Temp\\ksohtml\\wps182.tmp.png" \* MERGEFORMAT </w:instrText>
      </w:r>
      <w:r>
        <w:fldChar w:fldCharType="separate"/>
      </w:r>
      <w:r>
        <w:drawing>
          <wp:inline distT="0" distB="0" distL="114300" distR="114300">
            <wp:extent cx="5742940" cy="47625"/>
            <wp:effectExtent l="0" t="0" r="10160" b="9525"/>
            <wp:docPr id="1" name="图片 1" descr="wps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1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294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D57F2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香格里拉市红十字会开展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zh-CN" w:eastAsia="zh-CN"/>
        </w:rPr>
        <w:t>“热血践初心 红心映党辉”职工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无偿献血及造血干细胞捐献</w:t>
      </w:r>
    </w:p>
    <w:p w14:paraId="3471D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zh-CN" w:eastAsia="zh-CN"/>
        </w:rPr>
        <w:t>活动</w:t>
      </w:r>
    </w:p>
    <w:bookmarkEnd w:id="0"/>
    <w:p w14:paraId="613E7647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为弘扬“人道、博爱、奉献”的红十字精神，践行机关职工初心使命，7月11日，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市红十字会、市总工会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联合州血站开展了“热血践初心 红心映党辉”职工无偿献血及造血干细胞志愿捐献活动，用行动重燃血液病患者的生命之光，用热血与爱心为党的生日献礼。</w:t>
      </w:r>
    </w:p>
    <w:p w14:paraId="3B9CF5C8">
      <w:pPr>
        <w:pStyle w:val="2"/>
        <w:ind w:left="0" w:leftChars="0" w:firstLine="0" w:firstLineChars="0"/>
      </w:pPr>
      <w:r>
        <w:drawing>
          <wp:inline distT="0" distB="0" distL="114300" distR="114300">
            <wp:extent cx="5265420" cy="2767330"/>
            <wp:effectExtent l="0" t="0" r="7620" b="6350"/>
            <wp:docPr id="4" name="图片 4" descr="64b376a50558f422b4369172b9e4f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4b376a50558f422b4369172b9e4ff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76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50BB1">
      <w:pPr>
        <w:pStyle w:val="2"/>
        <w:ind w:left="0" w:leftChars="0" w:firstLine="0" w:firstLineChars="0"/>
      </w:pPr>
    </w:p>
    <w:p w14:paraId="2A9AB5A7">
      <w:pPr>
        <w:pStyle w:val="2"/>
        <w:ind w:left="0" w:leftChars="0" w:firstLine="0" w:firstLineChars="0"/>
      </w:pPr>
    </w:p>
    <w:p w14:paraId="27FCCFE0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活动现场，在红十字会工作人员的指引下，捐献者有序地完成了信息填写、血样采集等流程，成为光荣的献血者和造血干细胞捐献志愿者。</w:t>
      </w:r>
    </w:p>
    <w:p w14:paraId="13E081EA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66690" cy="2785110"/>
            <wp:effectExtent l="0" t="0" r="6350" b="3810"/>
            <wp:docPr id="6" name="图片 6" descr="a5f5078b454c858eda47fafdf8074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5f5078b454c858eda47fafdf8074f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8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9C49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此次活动，共44人参与了无偿献血，采血量13100毫升，其中21份“生命种子”进入中华骨髓库，他们的血样将在茫茫人海中等待与患者配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型成功，为血液病患者带来重生的希望。现场工作人员为捐血者准备了礼品及慰问品，并为21名造血干细胞采集入库的捐献者颁发荣誉证书，对大家的无私奉献精神表达了崇高的敬意和感谢！</w:t>
      </w:r>
    </w:p>
    <w:p w14:paraId="39068179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47C0C3A3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7CD747F1">
      <w:pPr>
        <w:pStyle w:val="2"/>
        <w:ind w:left="0" w:leftChars="0" w:firstLine="0" w:firstLineChars="0"/>
      </w:pPr>
    </w:p>
    <w:p w14:paraId="34D5607E">
      <w:pPr>
        <w:pStyle w:val="2"/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  <w:embedRegular r:id="rId1" w:fontKey="{85BEBA16-017A-4A4A-8C8F-A63449D26C9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F6E126C0-00FE-4AEB-9CEC-866B6DBBA27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75C8188-9343-4FC1-B316-EA3F5D84F1FD}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817F944-FCA5-46F5-B43D-733A10A15ED4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0CA9579-E1EE-48A8-84F5-D51AE8B7A29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NjQxODFmMzUzMzg0YTIzNTc3YTJmNjYzMGIxNWUifQ=="/>
  </w:docVars>
  <w:rsids>
    <w:rsidRoot w:val="6EF5249E"/>
    <w:rsid w:val="14D47131"/>
    <w:rsid w:val="2753038A"/>
    <w:rsid w:val="341D5FA7"/>
    <w:rsid w:val="413B4C25"/>
    <w:rsid w:val="46565349"/>
    <w:rsid w:val="48CF15E9"/>
    <w:rsid w:val="54CA34F3"/>
    <w:rsid w:val="57BB14B0"/>
    <w:rsid w:val="5D433115"/>
    <w:rsid w:val="6EF5249E"/>
    <w:rsid w:val="7EE0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337</Characters>
  <Lines>0</Lines>
  <Paragraphs>0</Paragraphs>
  <TotalTime>29</TotalTime>
  <ScaleCrop>false</ScaleCrop>
  <LinksUpToDate>false</LinksUpToDate>
  <CharactersWithSpaces>359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2025-07-08T08:25:00Z</dcterms:created>
  <dc:creator>次里央宗</dc:creator>
  <cp:lastModifiedBy>谁的幸福在流泪</cp:lastModifiedBy>
  <dcterms:modified xsi:type="dcterms:W3CDTF">2025-07-14T08:27:46Z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0CEFA24E58A04D7FB11161107B0E42A4_13</vt:lpwstr>
  </property>
  <property fmtid="{D5CDD505-2E9C-101B-9397-08002B2CF9AE}" pid="4" name="KSOTemplateDocerSaveRecord">
    <vt:lpwstr>eyJoZGlkIjoiOThkMmNjMjViYzdiZTgwZjc0NDM0OTcyODBjZWRlZmIiLCJ1c2VySWQiOiI2MjQ5OTUxNDYifQ==</vt:lpwstr>
  </property>
</Properties>
</file>