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隶书" w:hAnsi="隶书"/>
          <w:color w:val="FF0000"/>
          <w:sz w:val="160"/>
          <w:szCs w:val="160"/>
          <w:u w:val="single"/>
        </w:rPr>
      </w:pPr>
      <w:r>
        <w:rPr>
          <w:rFonts w:ascii="隶书" w:hAnsi="隶书"/>
          <w:color w:val="FF0000"/>
          <w:sz w:val="160"/>
          <w:szCs w:val="160"/>
        </w:rPr>
        <w:t>红十字简报</w:t>
      </w:r>
    </w:p>
    <w:p>
      <w:pPr>
        <w:jc w:val="center"/>
        <w:rPr>
          <w:rFonts w:hint="eastAsia" w:ascii="方正小标宋简体" w:eastAsia="方正小标宋简体"/>
          <w:sz w:val="32"/>
          <w:szCs w:val="32"/>
        </w:rPr>
      </w:pPr>
      <w:r>
        <w:rPr>
          <w:rFonts w:hint="eastAsia" w:ascii="方正小标宋简体" w:eastAsia="方正小标宋简体"/>
          <w:sz w:val="32"/>
          <w:szCs w:val="32"/>
        </w:rPr>
        <w:t>第</w:t>
      </w:r>
      <w:r>
        <w:rPr>
          <w:rFonts w:hint="eastAsia" w:ascii="方正小标宋简体" w:eastAsia="方正小标宋简体"/>
          <w:sz w:val="32"/>
          <w:szCs w:val="32"/>
          <w:lang w:val="en-US" w:eastAsia="zh-CN"/>
        </w:rPr>
        <w:t>7</w:t>
      </w:r>
      <w:r>
        <w:rPr>
          <w:rFonts w:hint="eastAsia" w:ascii="方正小标宋简体" w:eastAsia="方正小标宋简体"/>
          <w:sz w:val="32"/>
          <w:szCs w:val="32"/>
        </w:rPr>
        <w:t>期</w:t>
      </w:r>
    </w:p>
    <w:p>
      <w:pPr>
        <w:jc w:val="center"/>
        <w:rPr>
          <w:rFonts w:hint="eastAsia" w:ascii="方正小标宋简体" w:eastAsia="方正小标宋简体"/>
          <w:sz w:val="32"/>
          <w:szCs w:val="32"/>
        </w:rPr>
      </w:pPr>
      <w:r>
        <w:rPr>
          <w:rFonts w:hint="eastAsia" w:ascii="方正仿宋简体" w:eastAsia="方正仿宋简体"/>
          <w:sz w:val="32"/>
          <w:szCs w:val="32"/>
        </w:rPr>
        <w:t>香格里拉市红十字会                20</w:t>
      </w:r>
      <w:r>
        <w:rPr>
          <w:rFonts w:hint="eastAsia" w:ascii="方正仿宋简体" w:eastAsia="方正仿宋简体"/>
          <w:sz w:val="32"/>
          <w:szCs w:val="32"/>
          <w:lang w:val="en-US" w:eastAsia="zh-CN"/>
        </w:rPr>
        <w:t>25</w:t>
      </w:r>
      <w:r>
        <w:rPr>
          <w:rFonts w:hint="eastAsia" w:ascii="方正仿宋简体" w:eastAsia="方正仿宋简体"/>
          <w:sz w:val="32"/>
          <w:szCs w:val="32"/>
        </w:rPr>
        <w:t>年</w:t>
      </w:r>
      <w:r>
        <w:rPr>
          <w:rFonts w:hint="eastAsia" w:ascii="方正仿宋简体" w:eastAsia="方正仿宋简体"/>
          <w:sz w:val="32"/>
          <w:szCs w:val="32"/>
          <w:lang w:val="en-US" w:eastAsia="zh-CN"/>
        </w:rPr>
        <w:t>6</w:t>
      </w:r>
      <w:r>
        <w:rPr>
          <w:rFonts w:hint="eastAsia" w:ascii="方正仿宋简体" w:eastAsia="方正仿宋简体"/>
          <w:sz w:val="32"/>
          <w:szCs w:val="32"/>
        </w:rPr>
        <w:t>月</w:t>
      </w:r>
      <w:r>
        <w:rPr>
          <w:rFonts w:hint="eastAsia" w:ascii="方正仿宋简体" w:eastAsia="方正仿宋简体"/>
          <w:sz w:val="32"/>
          <w:szCs w:val="32"/>
          <w:lang w:val="en-US" w:eastAsia="zh-CN"/>
        </w:rPr>
        <w:t>14</w:t>
      </w:r>
      <w:r>
        <w:rPr>
          <w:rFonts w:hint="eastAsia" w:ascii="方正仿宋简体" w:eastAsia="方正仿宋简体"/>
          <w:sz w:val="32"/>
          <w:szCs w:val="32"/>
        </w:rPr>
        <w:t xml:space="preserve">日  </w:t>
      </w:r>
    </w:p>
    <w:p>
      <w:r>
        <w:fldChar w:fldCharType="begin"/>
      </w:r>
      <w:r>
        <w:instrText xml:space="preserve"> INCLUDEPICTURE "D:\\我的文档\\Tencent Files\\1713019113\\Documents\\tencent files\\271733043\\Local%20Settings\\Temp\\ksohtml\\wps182.tmp.png" \* MERGEFORMAT </w:instrText>
      </w:r>
      <w:r>
        <w:fldChar w:fldCharType="separate"/>
      </w:r>
      <w:r>
        <w:drawing>
          <wp:inline distT="0" distB="0" distL="114300" distR="114300">
            <wp:extent cx="5742940" cy="47625"/>
            <wp:effectExtent l="0" t="0" r="10160" b="9525"/>
            <wp:docPr id="1" name="图片 1" descr="wps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82"/>
                    <pic:cNvPicPr>
                      <a:picLocks noChangeAspect="1"/>
                    </pic:cNvPicPr>
                  </pic:nvPicPr>
                  <pic:blipFill>
                    <a:blip r:embed="rId4"/>
                    <a:stretch>
                      <a:fillRect/>
                    </a:stretch>
                  </pic:blipFill>
                  <pic:spPr>
                    <a:xfrm>
                      <a:off x="0" y="0"/>
                      <a:ext cx="5742940" cy="47625"/>
                    </a:xfrm>
                    <a:prstGeom prst="rect">
                      <a:avLst/>
                    </a:prstGeom>
                    <a:noFill/>
                    <a:ln>
                      <a:noFill/>
                    </a:ln>
                  </pic:spPr>
                </pic:pic>
              </a:graphicData>
            </a:graphic>
          </wp:inline>
        </w:drawing>
      </w:r>
      <w:r>
        <w:fldChar w:fldCharType="end"/>
      </w:r>
    </w:p>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方正小标宋_GBK" w:hAnsi="方正小标宋_GBK" w:eastAsia="方正小标宋_GBK" w:cs="方正小标宋_GBK"/>
          <w:sz w:val="44"/>
          <w:szCs w:val="44"/>
          <w:lang w:eastAsia="zh-CN"/>
        </w:rPr>
      </w:pPr>
      <w:bookmarkStart w:id="0" w:name="OLE_LINK11"/>
      <w:r>
        <w:rPr>
          <w:rFonts w:hint="eastAsia" w:ascii="方正小标宋_GBK" w:hAnsi="方正小标宋_GBK" w:eastAsia="方正小标宋_GBK" w:cs="方正小标宋_GBK"/>
          <w:sz w:val="44"/>
          <w:szCs w:val="44"/>
          <w:lang w:eastAsia="zh-CN"/>
        </w:rPr>
        <w:t>香格里拉市红十字会开展2025年“</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14</w:t>
      </w:r>
      <w:r>
        <w:rPr>
          <w:rFonts w:hint="eastAsia" w:ascii="方正小标宋_GBK" w:hAnsi="方正小标宋_GBK" w:eastAsia="方正小标宋_GBK" w:cs="方正小标宋_GBK"/>
          <w:sz w:val="44"/>
          <w:szCs w:val="44"/>
          <w:lang w:eastAsia="zh-CN"/>
        </w:rPr>
        <w:t>献血日”活动</w:t>
      </w:r>
      <w:bookmarkStart w:id="1" w:name="_GoBack"/>
      <w:bookmarkEnd w:id="1"/>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736" w:firstLineChars="200"/>
        <w:jc w:val="both"/>
        <w:rPr>
          <w:rFonts w:hint="eastAsia" w:ascii="楷体_GB2312" w:hAnsi="楷体_GB2312" w:eastAsia="楷体_GB2312" w:cs="楷体_GB2312"/>
          <w:i w:val="0"/>
          <w:caps w:val="0"/>
          <w:color w:val="323232"/>
          <w:spacing w:val="24"/>
          <w:sz w:val="32"/>
          <w:szCs w:val="32"/>
          <w:shd w:val="clear" w:fill="FFFFFF"/>
          <w:lang w:eastAsia="zh-CN"/>
        </w:rPr>
      </w:pPr>
      <w:r>
        <w:rPr>
          <w:rFonts w:hint="eastAsia" w:ascii="楷体_GB2312" w:hAnsi="楷体_GB2312" w:eastAsia="楷体_GB2312" w:cs="楷体_GB2312"/>
          <w:i w:val="0"/>
          <w:caps w:val="0"/>
          <w:color w:val="323232"/>
          <w:spacing w:val="24"/>
          <w:sz w:val="32"/>
          <w:szCs w:val="32"/>
          <w:shd w:val="clear" w:fill="FFFFFF"/>
          <w:lang w:eastAsia="zh-CN"/>
        </w:rPr>
        <w:drawing>
          <wp:anchor distT="0" distB="0" distL="114300" distR="114300" simplePos="0" relativeHeight="251659264" behindDoc="0" locked="0" layoutInCell="1" allowOverlap="1">
            <wp:simplePos x="0" y="0"/>
            <wp:positionH relativeFrom="column">
              <wp:posOffset>8255</wp:posOffset>
            </wp:positionH>
            <wp:positionV relativeFrom="paragraph">
              <wp:posOffset>2868930</wp:posOffset>
            </wp:positionV>
            <wp:extent cx="5266690" cy="3129915"/>
            <wp:effectExtent l="0" t="0" r="10160" b="13335"/>
            <wp:wrapSquare wrapText="bothSides"/>
            <wp:docPr id="2" name="图片 2" descr="46beceade817adc63348cb5fdd4a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6beceade817adc63348cb5fdd4a668"/>
                    <pic:cNvPicPr>
                      <a:picLocks noChangeAspect="1"/>
                    </pic:cNvPicPr>
                  </pic:nvPicPr>
                  <pic:blipFill>
                    <a:blip r:embed="rId5"/>
                    <a:stretch>
                      <a:fillRect/>
                    </a:stretch>
                  </pic:blipFill>
                  <pic:spPr>
                    <a:xfrm>
                      <a:off x="0" y="0"/>
                      <a:ext cx="5266690" cy="3129915"/>
                    </a:xfrm>
                    <a:prstGeom prst="rect">
                      <a:avLst/>
                    </a:prstGeom>
                  </pic:spPr>
                </pic:pic>
              </a:graphicData>
            </a:graphic>
          </wp:anchor>
        </w:drawing>
      </w:r>
      <w:r>
        <w:rPr>
          <w:rFonts w:hint="eastAsia" w:ascii="楷体_GB2312" w:hAnsi="楷体_GB2312" w:eastAsia="楷体_GB2312" w:cs="楷体_GB2312"/>
          <w:i w:val="0"/>
          <w:caps w:val="0"/>
          <w:color w:val="323232"/>
          <w:spacing w:val="24"/>
          <w:sz w:val="32"/>
          <w:szCs w:val="32"/>
          <w:shd w:val="clear" w:fill="FFFFFF"/>
        </w:rPr>
        <w:t>为弘扬“人道、博爱、奉献”的红十字精神，响应第2</w:t>
      </w:r>
      <w:r>
        <w:rPr>
          <w:rFonts w:hint="eastAsia" w:ascii="楷体_GB2312" w:hAnsi="楷体_GB2312" w:eastAsia="楷体_GB2312" w:cs="楷体_GB2312"/>
          <w:i w:val="0"/>
          <w:caps w:val="0"/>
          <w:color w:val="323232"/>
          <w:spacing w:val="24"/>
          <w:sz w:val="32"/>
          <w:szCs w:val="32"/>
          <w:shd w:val="clear" w:fill="FFFFFF"/>
          <w:lang w:val="en-US" w:eastAsia="zh-CN"/>
        </w:rPr>
        <w:t>2</w:t>
      </w:r>
      <w:r>
        <w:rPr>
          <w:rFonts w:hint="eastAsia" w:ascii="楷体_GB2312" w:hAnsi="楷体_GB2312" w:eastAsia="楷体_GB2312" w:cs="楷体_GB2312"/>
          <w:i w:val="0"/>
          <w:caps w:val="0"/>
          <w:color w:val="323232"/>
          <w:spacing w:val="24"/>
          <w:sz w:val="32"/>
          <w:szCs w:val="32"/>
          <w:shd w:val="clear" w:fill="FFFFFF"/>
        </w:rPr>
        <w:t>个“世界献血者日”号召（202</w:t>
      </w:r>
      <w:r>
        <w:rPr>
          <w:rFonts w:hint="eastAsia" w:ascii="楷体_GB2312" w:hAnsi="楷体_GB2312" w:eastAsia="楷体_GB2312" w:cs="楷体_GB2312"/>
          <w:i w:val="0"/>
          <w:caps w:val="0"/>
          <w:color w:val="323232"/>
          <w:spacing w:val="24"/>
          <w:sz w:val="32"/>
          <w:szCs w:val="32"/>
          <w:shd w:val="clear" w:fill="FFFFFF"/>
          <w:lang w:val="en-US" w:eastAsia="zh-CN"/>
        </w:rPr>
        <w:t>5</w:t>
      </w:r>
      <w:r>
        <w:rPr>
          <w:rFonts w:hint="eastAsia" w:ascii="楷体_GB2312" w:hAnsi="楷体_GB2312" w:eastAsia="楷体_GB2312" w:cs="楷体_GB2312"/>
          <w:i w:val="0"/>
          <w:caps w:val="0"/>
          <w:color w:val="323232"/>
          <w:spacing w:val="24"/>
          <w:sz w:val="32"/>
          <w:szCs w:val="32"/>
          <w:shd w:val="clear" w:fill="FFFFFF"/>
        </w:rPr>
        <w:t>年主题：“</w:t>
      </w:r>
      <w:r>
        <w:rPr>
          <w:rFonts w:hint="eastAsia" w:ascii="楷体_GB2312" w:hAnsi="楷体_GB2312" w:eastAsia="楷体_GB2312" w:cs="楷体_GB2312"/>
          <w:i w:val="0"/>
          <w:caps w:val="0"/>
          <w:color w:val="323232"/>
          <w:spacing w:val="24"/>
          <w:sz w:val="32"/>
          <w:szCs w:val="32"/>
          <w:shd w:val="clear" w:fill="FFFFFF"/>
          <w:lang w:eastAsia="zh-CN"/>
        </w:rPr>
        <w:t>献血传递希望</w:t>
      </w:r>
      <w:r>
        <w:rPr>
          <w:rFonts w:hint="eastAsia" w:ascii="楷体_GB2312" w:hAnsi="楷体_GB2312" w:eastAsia="楷体_GB2312" w:cs="楷体_GB2312"/>
          <w:i w:val="0"/>
          <w:caps w:val="0"/>
          <w:color w:val="323232"/>
          <w:spacing w:val="24"/>
          <w:sz w:val="32"/>
          <w:szCs w:val="32"/>
          <w:shd w:val="clear" w:fill="FFFFFF"/>
        </w:rPr>
        <w:t>，</w:t>
      </w:r>
      <w:r>
        <w:rPr>
          <w:rFonts w:hint="eastAsia" w:ascii="楷体_GB2312" w:hAnsi="楷体_GB2312" w:eastAsia="楷体_GB2312" w:cs="楷体_GB2312"/>
          <w:i w:val="0"/>
          <w:caps w:val="0"/>
          <w:color w:val="323232"/>
          <w:spacing w:val="24"/>
          <w:sz w:val="32"/>
          <w:szCs w:val="32"/>
          <w:shd w:val="clear" w:fill="FFFFFF"/>
          <w:lang w:eastAsia="zh-CN"/>
        </w:rPr>
        <w:t>携手挽救生命</w:t>
      </w:r>
      <w:r>
        <w:rPr>
          <w:rFonts w:hint="eastAsia" w:ascii="楷体_GB2312" w:hAnsi="楷体_GB2312" w:eastAsia="楷体_GB2312" w:cs="楷体_GB2312"/>
          <w:i w:val="0"/>
          <w:caps w:val="0"/>
          <w:color w:val="323232"/>
          <w:spacing w:val="24"/>
          <w:sz w:val="32"/>
          <w:szCs w:val="32"/>
          <w:shd w:val="clear" w:fill="FFFFFF"/>
        </w:rPr>
        <w:t>！”），6月14日，</w:t>
      </w:r>
      <w:r>
        <w:rPr>
          <w:rFonts w:hint="eastAsia" w:ascii="楷体_GB2312" w:hAnsi="楷体_GB2312" w:eastAsia="楷体_GB2312" w:cs="楷体_GB2312"/>
          <w:i w:val="0"/>
          <w:caps w:val="0"/>
          <w:color w:val="323232"/>
          <w:spacing w:val="24"/>
          <w:sz w:val="32"/>
          <w:szCs w:val="32"/>
          <w:shd w:val="clear" w:fill="FFFFFF"/>
          <w:lang w:eastAsia="zh-CN"/>
        </w:rPr>
        <w:t>香格里拉</w:t>
      </w:r>
      <w:r>
        <w:rPr>
          <w:rFonts w:hint="eastAsia" w:ascii="楷体_GB2312" w:hAnsi="楷体_GB2312" w:eastAsia="楷体_GB2312" w:cs="楷体_GB2312"/>
          <w:i w:val="0"/>
          <w:caps w:val="0"/>
          <w:color w:val="323232"/>
          <w:spacing w:val="24"/>
          <w:sz w:val="32"/>
          <w:szCs w:val="32"/>
          <w:shd w:val="clear" w:fill="FFFFFF"/>
        </w:rPr>
        <w:t>市红十字会</w:t>
      </w:r>
      <w:r>
        <w:rPr>
          <w:rFonts w:hint="eastAsia" w:ascii="楷体_GB2312" w:hAnsi="楷体_GB2312" w:eastAsia="楷体_GB2312" w:cs="楷体_GB2312"/>
          <w:i w:val="0"/>
          <w:caps w:val="0"/>
          <w:color w:val="323232"/>
          <w:spacing w:val="24"/>
          <w:sz w:val="32"/>
          <w:szCs w:val="32"/>
          <w:shd w:val="clear" w:fill="FFFFFF"/>
          <w:lang w:eastAsia="zh-CN"/>
        </w:rPr>
        <w:t>同州红十字会、州</w:t>
      </w:r>
      <w:r>
        <w:rPr>
          <w:rFonts w:hint="eastAsia" w:ascii="楷体_GB2312" w:hAnsi="楷体_GB2312" w:eastAsia="楷体_GB2312" w:cs="楷体_GB2312"/>
          <w:i w:val="0"/>
          <w:caps w:val="0"/>
          <w:color w:val="323232"/>
          <w:spacing w:val="24"/>
          <w:sz w:val="32"/>
          <w:szCs w:val="32"/>
          <w:shd w:val="clear" w:fill="FFFFFF"/>
        </w:rPr>
        <w:t>中心血站在</w:t>
      </w:r>
      <w:r>
        <w:rPr>
          <w:rFonts w:hint="eastAsia" w:ascii="楷体_GB2312" w:hAnsi="楷体_GB2312" w:eastAsia="楷体_GB2312" w:cs="楷体_GB2312"/>
          <w:i w:val="0"/>
          <w:caps w:val="0"/>
          <w:color w:val="323232"/>
          <w:spacing w:val="24"/>
          <w:sz w:val="32"/>
          <w:szCs w:val="32"/>
          <w:shd w:val="clear" w:fill="FFFFFF"/>
          <w:lang w:eastAsia="zh-CN"/>
        </w:rPr>
        <w:t>建塘镇坛城</w:t>
      </w:r>
      <w:r>
        <w:rPr>
          <w:rFonts w:hint="eastAsia" w:ascii="楷体_GB2312" w:hAnsi="楷体_GB2312" w:eastAsia="楷体_GB2312" w:cs="楷体_GB2312"/>
          <w:i w:val="0"/>
          <w:caps w:val="0"/>
          <w:color w:val="323232"/>
          <w:spacing w:val="24"/>
          <w:sz w:val="32"/>
          <w:szCs w:val="32"/>
          <w:shd w:val="clear" w:fill="FFFFFF"/>
        </w:rPr>
        <w:t>文化广场共同开展献血活动。活动得到社会各界积极响应，参与人数、献血量均创年度新高，以实际行动保障临床用血需求，传递生命温暖。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736" w:firstLineChars="200"/>
        <w:jc w:val="both"/>
        <w:rPr>
          <w:rFonts w:hint="eastAsia" w:ascii="楷体_GB2312" w:hAnsi="楷体_GB2312" w:eastAsia="楷体_GB2312" w:cs="楷体_GB2312"/>
          <w:i w:val="0"/>
          <w:caps w:val="0"/>
          <w:color w:val="323232"/>
          <w:spacing w:val="24"/>
          <w:sz w:val="32"/>
          <w:szCs w:val="32"/>
          <w:shd w:val="clear" w:fill="FFFFFF"/>
          <w:lang w:eastAsia="zh-CN"/>
        </w:rPr>
      </w:pPr>
      <w:r>
        <w:rPr>
          <w:rFonts w:hint="eastAsia" w:ascii="楷体_GB2312" w:hAnsi="楷体_GB2312" w:eastAsia="楷体_GB2312" w:cs="楷体_GB2312"/>
          <w:i w:val="0"/>
          <w:caps w:val="0"/>
          <w:color w:val="323232"/>
          <w:spacing w:val="24"/>
          <w:sz w:val="32"/>
          <w:szCs w:val="32"/>
          <w:shd w:val="clear" w:fill="FFFFFF"/>
        </w:rPr>
        <w:t>工作人员向前来献血的同志宣传介绍献血、造血干细胞捐献、科普造血干细胞捐献、应急救护等相关知识，通过宣传介绍，使党员干部职工对无偿献血志愿活动的意义及必要性有了进一步认识，参与献血的志愿者按要求进行填表、登记、血液监测等步骤后，依次进行血样采集。</w:t>
      </w:r>
      <w:r>
        <w:rPr>
          <w:rFonts w:hint="eastAsia" w:ascii="楷体_GB2312" w:hAnsi="楷体_GB2312" w:eastAsia="楷体_GB2312" w:cs="楷体_GB2312"/>
          <w:i w:val="0"/>
          <w:caps w:val="0"/>
          <w:color w:val="323232"/>
          <w:spacing w:val="24"/>
          <w:sz w:val="32"/>
          <w:szCs w:val="32"/>
          <w:shd w:val="clear" w:fill="FFFFFF"/>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2377440</wp:posOffset>
            </wp:positionV>
            <wp:extent cx="5266690" cy="3364230"/>
            <wp:effectExtent l="0" t="0" r="10160" b="7620"/>
            <wp:wrapSquare wrapText="bothSides"/>
            <wp:docPr id="3" name="图片 3" descr="29d39b74595b25a1b001160e9dbb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d39b74595b25a1b001160e9dbbe9b"/>
                    <pic:cNvPicPr>
                      <a:picLocks noChangeAspect="1"/>
                    </pic:cNvPicPr>
                  </pic:nvPicPr>
                  <pic:blipFill>
                    <a:blip r:embed="rId6"/>
                    <a:stretch>
                      <a:fillRect/>
                    </a:stretch>
                  </pic:blipFill>
                  <pic:spPr>
                    <a:xfrm>
                      <a:off x="0" y="0"/>
                      <a:ext cx="5266690" cy="3364230"/>
                    </a:xfrm>
                    <a:prstGeom prst="rect">
                      <a:avLst/>
                    </a:prstGeom>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736" w:firstLineChars="200"/>
        <w:jc w:val="both"/>
        <w:rPr>
          <w:rFonts w:hint="eastAsia" w:ascii="楷体_GB2312" w:hAnsi="楷体_GB2312" w:eastAsia="楷体_GB2312" w:cs="楷体_GB2312"/>
          <w:i w:val="0"/>
          <w:caps w:val="0"/>
          <w:color w:val="323232"/>
          <w:spacing w:val="24"/>
          <w:sz w:val="32"/>
          <w:szCs w:val="32"/>
          <w:shd w:val="clear" w:fill="FFFFFF"/>
        </w:rPr>
      </w:pPr>
      <w:r>
        <w:rPr>
          <w:rFonts w:hint="eastAsia" w:ascii="楷体_GB2312" w:hAnsi="楷体_GB2312" w:eastAsia="楷体_GB2312" w:cs="楷体_GB2312"/>
          <w:i w:val="0"/>
          <w:caps w:val="0"/>
          <w:color w:val="323232"/>
          <w:spacing w:val="24"/>
          <w:sz w:val="32"/>
          <w:szCs w:val="32"/>
          <w:shd w:val="clear" w:fill="FFFFFF"/>
        </w:rPr>
        <w:t>6月14日的献血活动，是一场爱心的接力，更是一次生命的礼赞。每一位献血者的手臂都是“生命之桥”，每一袋热血都承载着生的希望。</w:t>
      </w:r>
      <w:r>
        <w:rPr>
          <w:rFonts w:hint="eastAsia" w:ascii="楷体_GB2312" w:hAnsi="楷体_GB2312" w:eastAsia="楷体_GB2312" w:cs="楷体_GB2312"/>
          <w:i w:val="0"/>
          <w:caps w:val="0"/>
          <w:color w:val="323232"/>
          <w:spacing w:val="24"/>
          <w:sz w:val="32"/>
          <w:szCs w:val="32"/>
          <w:shd w:val="clear" w:fill="FFFFFF"/>
          <w:lang w:eastAsia="zh-CN"/>
        </w:rPr>
        <w:t>香格里拉</w:t>
      </w:r>
      <w:r>
        <w:rPr>
          <w:rFonts w:hint="eastAsia" w:ascii="楷体_GB2312" w:hAnsi="楷体_GB2312" w:eastAsia="楷体_GB2312" w:cs="楷体_GB2312"/>
          <w:i w:val="0"/>
          <w:caps w:val="0"/>
          <w:color w:val="323232"/>
          <w:spacing w:val="24"/>
          <w:sz w:val="32"/>
          <w:szCs w:val="32"/>
          <w:shd w:val="clear" w:fill="FFFFFF"/>
        </w:rPr>
        <w:t>市红十字会将以此次活动为起点，持续深化无偿献血宣传与服务，呼吁更多市民加入“热血队伍”，共同守护生命，传递人间大爱！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BAE8736-15BA-43F2-B600-16AE53726222}"/>
  </w:font>
  <w:font w:name="隶书">
    <w:altName w:val="微软雅黑"/>
    <w:panose1 w:val="0201050906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C316A294-1975-4B96-88CF-E6511BBC5F4A}"/>
  </w:font>
  <w:font w:name="方正仿宋简体">
    <w:altName w:val="微软雅黑"/>
    <w:panose1 w:val="02010601030101010101"/>
    <w:charset w:val="86"/>
    <w:family w:val="script"/>
    <w:pitch w:val="default"/>
    <w:sig w:usb0="00000000" w:usb1="00000000" w:usb2="00000000" w:usb3="00000000" w:csb0="00040000" w:csb1="00000000"/>
    <w:embedRegular r:id="rId3" w:fontKey="{FF0EBE46-BB75-4B59-ACC6-B567F5D2E4E8}"/>
  </w:font>
  <w:font w:name="方正小标宋_GBK">
    <w:panose1 w:val="02000000000000000000"/>
    <w:charset w:val="86"/>
    <w:family w:val="auto"/>
    <w:pitch w:val="default"/>
    <w:sig w:usb0="A00002BF" w:usb1="38CF7CFA" w:usb2="00082016" w:usb3="00000000" w:csb0="00040001" w:csb1="00000000"/>
    <w:embedRegular r:id="rId4" w:fontKey="{EC3231C0-8B57-471C-8F68-4D03B7B2D4BE}"/>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5" w:fontKey="{A38700AB-2282-4167-9DC8-4304E5F335F5}"/>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NjQxODFmMzUzMzg0YTIzNTc3YTJmNjYzMGIxNWUifQ=="/>
  </w:docVars>
  <w:rsids>
    <w:rsidRoot w:val="197218D8"/>
    <w:rsid w:val="1972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2025-06-16T07:03:00Z</dcterms:created>
  <dc:creator>次里央宗</dc:creator>
  <cp:lastModifiedBy>次里央宗</cp:lastModifiedBy>
  <dcterms:modified xsi:type="dcterms:W3CDTF">2025-06-16T07:26:11Z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2E476AA0FD794509ABF9BF6906FADA1F_11</vt:lpwstr>
  </property>
</Properties>
</file>