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 w:hAnsi="仿宋" w:eastAsia="仿宋"/>
          <w:color w:val="FF0000"/>
          <w:sz w:val="32"/>
          <w:szCs w:val="32"/>
        </w:rPr>
      </w:pPr>
      <w:bookmarkStart w:id="3" w:name="_GoBack"/>
      <w:bookmarkEnd w:id="3"/>
    </w:p>
    <w:p>
      <w:pPr>
        <w:spacing w:line="540" w:lineRule="exact"/>
        <w:rPr>
          <w:rFonts w:hint="eastAsia" w:ascii="仿宋" w:hAnsi="仿宋" w:eastAsia="仿宋"/>
          <w:color w:val="FF0000"/>
          <w:sz w:val="32"/>
          <w:szCs w:val="32"/>
        </w:rPr>
      </w:pPr>
    </w:p>
    <w:p>
      <w:pPr>
        <w:spacing w:line="540" w:lineRule="exact"/>
        <w:rPr>
          <w:rFonts w:hint="eastAsia" w:ascii="黑体" w:hAnsi="黑体" w:eastAsia="黑体"/>
          <w:sz w:val="32"/>
          <w:szCs w:val="32"/>
        </w:rPr>
      </w:pPr>
    </w:p>
    <w:p>
      <w:pPr>
        <w:spacing w:line="360" w:lineRule="exact"/>
        <w:rPr>
          <w:rFonts w:hint="eastAsia" w:ascii="黑体" w:hAnsi="黑体" w:eastAsia="黑体"/>
          <w:sz w:val="32"/>
          <w:szCs w:val="32"/>
        </w:rPr>
      </w:pPr>
    </w:p>
    <w:p>
      <w:pPr>
        <w:jc w:val="center"/>
        <w:rPr>
          <w:rFonts w:hint="eastAsia" w:ascii="仿宋" w:hAnsi="仿宋" w:eastAsia="仿宋"/>
          <w:spacing w:val="32"/>
          <w:sz w:val="34"/>
          <w:szCs w:val="34"/>
        </w:rPr>
      </w:pPr>
      <w:r>
        <w:rPr>
          <w:rFonts w:hint="eastAsia" w:ascii="仿宋" w:hAnsi="仿宋" w:eastAsia="仿宋"/>
          <w:spacing w:val="32"/>
          <w:sz w:val="34"/>
          <w:szCs w:val="34"/>
        </w:rPr>
        <w:pict>
          <v:shape id="_x0000_i1025" o:spt="136" type="#_x0000_t136" style="height:83.45pt;width:441.2pt;" fillcolor="#FF0000" filled="t" stroked="t" coordsize="21600,21600">
            <v:path/>
            <v:fill on="t" focussize="0,0"/>
            <v:stroke weight="1pt" color="#FF0000"/>
            <v:imagedata o:title=""/>
            <o:lock v:ext="edit"/>
            <v:textpath on="t" fitshape="t" fitpath="t" trim="t" xscale="f" string="中共墨江哈尼族自治县委文件" style="font-family:方正美黑简体;font-size:72pt;v-rotate-letters:f;v-same-letter-heights:t;v-text-align:justify;v-text-spacing:58985f;"/>
            <w10:wrap type="none"/>
            <w10:anchorlock/>
          </v:shape>
        </w:pict>
      </w:r>
    </w:p>
    <w:p>
      <w:pPr>
        <w:spacing w:line="460" w:lineRule="exact"/>
        <w:jc w:val="center"/>
        <w:rPr>
          <w:rFonts w:hint="eastAsia" w:ascii="仿宋" w:hAnsi="仿宋" w:eastAsia="仿宋"/>
          <w:spacing w:val="32"/>
          <w:sz w:val="34"/>
          <w:szCs w:val="34"/>
        </w:rPr>
      </w:pPr>
    </w:p>
    <w:p>
      <w:pPr>
        <w:spacing w:line="460" w:lineRule="exact"/>
        <w:jc w:val="center"/>
        <w:rPr>
          <w:rFonts w:hint="eastAsia" w:ascii="仿宋" w:hAnsi="仿宋" w:eastAsia="仿宋"/>
          <w:spacing w:val="32"/>
          <w:sz w:val="34"/>
          <w:szCs w:val="34"/>
        </w:rPr>
      </w:pPr>
    </w:p>
    <w:p>
      <w:pPr>
        <w:spacing w:line="560" w:lineRule="exact"/>
        <w:jc w:val="center"/>
        <w:rPr>
          <w:rFonts w:eastAsia="仿宋_GB2312"/>
          <w:sz w:val="32"/>
          <w:szCs w:val="32"/>
        </w:rPr>
      </w:pPr>
      <w:r>
        <w:rPr>
          <w:rFonts w:hint="eastAsia" w:eastAsia="仿宋"/>
          <w:spacing w:val="32"/>
          <w:sz w:val="34"/>
          <w:szCs w:val="34"/>
        </w:rPr>
        <w:pict>
          <v:shape id="_x0000_s1026" o:spid="_x0000_s1026" o:spt="12" type="#_x0000_t12" style="position:absolute;left:0pt;margin-left:207pt;margin-top:27.8pt;height:22.7pt;width:22.7pt;z-index:251659264;mso-width-relative:page;mso-height-relative:page;" fillcolor="#FF0000" filled="t" stroked="t" coordsize="21600,21600">
            <v:path/>
            <v:fill on="t" focussize="0,0"/>
            <v:stroke color="#FF0000"/>
            <v:imagedata o:title=""/>
            <o:lock v:ext="edit"/>
          </v:shape>
        </w:pict>
      </w:r>
      <w:r>
        <w:rPr>
          <w:rFonts w:ascii="仿宋" w:hAnsi="仿宋" w:eastAsia="仿宋"/>
          <w:sz w:val="32"/>
          <w:szCs w:val="32"/>
        </w:rPr>
        <w:t>墨发</w:t>
      </w:r>
      <w:r>
        <w:rPr>
          <w:rFonts w:eastAsia="仿宋_GB2312"/>
          <w:sz w:val="32"/>
          <w:szCs w:val="32"/>
        </w:rPr>
        <w:t>〔</w:t>
      </w:r>
      <w:r>
        <w:rPr>
          <w:rFonts w:ascii="仿宋" w:hAnsi="仿宋" w:eastAsia="仿宋"/>
          <w:sz w:val="32"/>
          <w:szCs w:val="32"/>
        </w:rPr>
        <w:t>20</w:t>
      </w:r>
      <w:r>
        <w:rPr>
          <w:rFonts w:hint="eastAsia" w:ascii="仿宋" w:hAnsi="仿宋" w:eastAsia="仿宋"/>
          <w:sz w:val="32"/>
          <w:szCs w:val="32"/>
          <w:lang w:val="en-US" w:eastAsia="zh-CN"/>
        </w:rPr>
        <w:t>22</w:t>
      </w:r>
      <w:r>
        <w:rPr>
          <w:rFonts w:eastAsia="仿宋_GB2312"/>
          <w:sz w:val="32"/>
          <w:szCs w:val="32"/>
        </w:rPr>
        <w:t>〕</w:t>
      </w:r>
      <w:r>
        <w:rPr>
          <w:rFonts w:hint="eastAsia" w:eastAsia="仿宋_GB2312"/>
          <w:sz w:val="32"/>
          <w:szCs w:val="32"/>
          <w:lang w:val="en-US" w:eastAsia="zh-CN"/>
        </w:rPr>
        <w:t>12</w:t>
      </w:r>
      <w:r>
        <w:rPr>
          <w:rFonts w:ascii="仿宋" w:hAnsi="仿宋" w:eastAsia="仿宋"/>
          <w:sz w:val="32"/>
          <w:szCs w:val="32"/>
        </w:rPr>
        <w:t>号</w:t>
      </w:r>
    </w:p>
    <w:p>
      <w:pPr>
        <w:spacing w:line="560" w:lineRule="exact"/>
        <w:jc w:val="center"/>
        <w:rPr>
          <w:rFonts w:hint="eastAsia" w:eastAsia="方正小标宋简体"/>
          <w:b w:val="0"/>
          <w:bCs/>
          <w:color w:val="000000"/>
          <w:sz w:val="44"/>
          <w:szCs w:val="44"/>
        </w:rPr>
      </w:pPr>
      <w:r>
        <w:rPr>
          <w:rFonts w:hint="eastAsia" w:eastAsia="仿宋"/>
          <w:spacing w:val="32"/>
          <w:sz w:val="34"/>
          <w:szCs w:val="34"/>
        </w:rPr>
        <w:pict>
          <v:line id="_x0000_s1027" o:spid="_x0000_s1027" o:spt="20" style="position:absolute;left:0pt;margin-left:234pt;margin-top:7.6pt;height:0pt;width:201.25pt;z-index:251660288;mso-width-relative:page;mso-height-relative:page;" filled="f" stroked="t" coordsize="21600,21600">
            <v:path arrowok="t"/>
            <v:fill on="f" focussize="0,0"/>
            <v:stroke weight="3pt" color="#FF0000"/>
            <v:imagedata o:title=""/>
            <o:lock v:ext="edit"/>
          </v:line>
        </w:pict>
      </w:r>
      <w:r>
        <w:rPr>
          <w:rFonts w:hint="eastAsia" w:eastAsia="仿宋"/>
          <w:spacing w:val="32"/>
          <w:sz w:val="34"/>
          <w:szCs w:val="34"/>
        </w:rPr>
        <w:pict>
          <v:line id="_x0000_s1028" o:spid="_x0000_s1028" o:spt="20" style="position:absolute;left:0pt;margin-left:0pt;margin-top:7.6pt;height:0pt;width:201.25pt;z-index:251658240;mso-width-relative:page;mso-height-relative:page;" filled="f" stroked="t" coordsize="21600,21600">
            <v:path arrowok="t"/>
            <v:fill on="f" focussize="0,0"/>
            <v:stroke weight="3pt" color="#FF0000"/>
            <v:imagedata o:title=""/>
            <o:lock v:ext="edit"/>
          </v:line>
        </w:pict>
      </w:r>
    </w:p>
    <w:p>
      <w:pPr>
        <w:tabs>
          <w:tab w:val="left" w:pos="2550"/>
        </w:tabs>
        <w:spacing w:line="460" w:lineRule="exact"/>
        <w:jc w:val="center"/>
        <w:rPr>
          <w:rFonts w:hint="eastAsia" w:eastAsia="方正小标宋简体"/>
          <w:color w:val="000000"/>
          <w:sz w:val="44"/>
          <w:szCs w:val="44"/>
        </w:rPr>
      </w:pPr>
    </w:p>
    <w:p>
      <w:pPr>
        <w:tabs>
          <w:tab w:val="left" w:pos="2550"/>
        </w:tabs>
        <w:spacing w:line="460" w:lineRule="exact"/>
        <w:jc w:val="center"/>
        <w:rPr>
          <w:rFonts w:hint="eastAsia" w:eastAsia="方正小标宋简体"/>
          <w:color w:val="000000"/>
          <w:sz w:val="44"/>
          <w:szCs w:val="44"/>
        </w:rPr>
      </w:pPr>
    </w:p>
    <w:p>
      <w:pPr>
        <w:spacing w:line="57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中共墨江哈尼族自治县委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color w:val="000000"/>
          <w:sz w:val="34"/>
          <w:szCs w:val="34"/>
        </w:rPr>
      </w:pPr>
      <w:r>
        <w:rPr>
          <w:rFonts w:hint="eastAsia" w:ascii="方正小标宋简体" w:hAnsi="仿宋" w:eastAsia="方正小标宋简体"/>
          <w:color w:val="auto"/>
          <w:sz w:val="44"/>
          <w:szCs w:val="44"/>
        </w:rPr>
        <w:t>关于</w:t>
      </w:r>
      <w:r>
        <w:rPr>
          <w:rFonts w:hint="eastAsia" w:ascii="方正小标宋简体" w:eastAsia="方正小标宋简体"/>
          <w:sz w:val="44"/>
          <w:szCs w:val="44"/>
        </w:rPr>
        <w:t>清理规范设置</w:t>
      </w:r>
      <w:r>
        <w:rPr>
          <w:rFonts w:hint="eastAsia" w:ascii="方正小标宋简体" w:eastAsia="方正小标宋简体"/>
          <w:sz w:val="44"/>
          <w:szCs w:val="44"/>
          <w:lang w:eastAsia="zh-CN"/>
        </w:rPr>
        <w:t>部分</w:t>
      </w:r>
      <w:r>
        <w:rPr>
          <w:rFonts w:hint="eastAsia" w:ascii="方正小标宋简体" w:eastAsia="方正小标宋简体"/>
          <w:sz w:val="44"/>
          <w:szCs w:val="44"/>
        </w:rPr>
        <w:t>县直部门（单位）党组</w:t>
      </w:r>
      <w:r>
        <w:rPr>
          <w:rFonts w:hint="eastAsia" w:ascii="方正小标宋简体" w:hAnsi="仿宋" w:eastAsia="方正小标宋简体"/>
          <w:color w:val="auto"/>
          <w:sz w:val="44"/>
          <w:szCs w:val="44"/>
        </w:rPr>
        <w:t>的</w:t>
      </w:r>
      <w:r>
        <w:rPr>
          <w:rFonts w:hint="eastAsia" w:eastAsia="方正小标宋简体"/>
          <w:color w:val="auto"/>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sz w:val="32"/>
          <w:szCs w:val="32"/>
          <w:lang w:eastAsia="zh-CN"/>
        </w:rPr>
        <w:t>各乡（镇）党委，县委各部委办局，县级国家机关各委办局党组（党委），各人民团体，各事业单位，驻墨单位</w:t>
      </w:r>
      <w:r>
        <w:rPr>
          <w:rFonts w:hint="eastAsia" w:ascii="仿宋" w:hAnsi="仿宋"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着力</w:t>
      </w:r>
      <w:r>
        <w:rPr>
          <w:rFonts w:hint="eastAsia" w:ascii="仿宋" w:hAnsi="仿宋" w:eastAsia="仿宋" w:cs="仿宋"/>
          <w:sz w:val="32"/>
          <w:szCs w:val="32"/>
        </w:rPr>
        <w:t>加强和</w:t>
      </w:r>
      <w:r>
        <w:rPr>
          <w:rFonts w:hint="eastAsia" w:ascii="仿宋" w:hAnsi="仿宋" w:eastAsia="仿宋" w:cs="仿宋"/>
          <w:sz w:val="32"/>
          <w:szCs w:val="32"/>
          <w:lang w:eastAsia="zh-CN"/>
        </w:rPr>
        <w:t>改善</w:t>
      </w:r>
      <w:r>
        <w:rPr>
          <w:rFonts w:hint="eastAsia" w:ascii="仿宋" w:hAnsi="仿宋" w:eastAsia="仿宋" w:cs="仿宋"/>
          <w:sz w:val="32"/>
          <w:szCs w:val="32"/>
        </w:rPr>
        <w:t>党的领导，</w:t>
      </w:r>
      <w:r>
        <w:rPr>
          <w:rFonts w:hint="eastAsia" w:ascii="仿宋" w:hAnsi="仿宋" w:eastAsia="仿宋"/>
          <w:sz w:val="32"/>
          <w:szCs w:val="32"/>
        </w:rPr>
        <w:t>进一步规范部分县直部门党组设置，确保县直部门党组</w:t>
      </w:r>
      <w:r>
        <w:rPr>
          <w:rFonts w:hint="eastAsia" w:ascii="仿宋" w:hAnsi="仿宋" w:eastAsia="仿宋"/>
          <w:sz w:val="32"/>
          <w:szCs w:val="32"/>
          <w:lang w:eastAsia="zh-CN"/>
        </w:rPr>
        <w:t>（党委）</w:t>
      </w:r>
      <w:r>
        <w:rPr>
          <w:rFonts w:hint="eastAsia" w:ascii="仿宋" w:hAnsi="仿宋" w:eastAsia="仿宋"/>
          <w:sz w:val="32"/>
          <w:szCs w:val="32"/>
        </w:rPr>
        <w:t>的设立和运行符合中央规定，</w:t>
      </w:r>
      <w:r>
        <w:rPr>
          <w:rFonts w:hint="eastAsia" w:ascii="仿宋" w:hAnsi="仿宋" w:eastAsia="仿宋"/>
          <w:sz w:val="32"/>
          <w:szCs w:val="32"/>
          <w:lang w:eastAsia="zh-CN"/>
        </w:rPr>
        <w:t>根据</w:t>
      </w:r>
      <w:r>
        <w:rPr>
          <w:rFonts w:hint="eastAsia" w:ascii="仿宋" w:hAnsi="仿宋" w:eastAsia="仿宋"/>
          <w:sz w:val="32"/>
          <w:szCs w:val="32"/>
        </w:rPr>
        <w:t>《中国共产党章程》</w:t>
      </w:r>
      <w:r>
        <w:rPr>
          <w:rFonts w:hint="eastAsia" w:ascii="仿宋" w:hAnsi="仿宋" w:eastAsia="仿宋"/>
          <w:sz w:val="32"/>
          <w:szCs w:val="32"/>
          <w:lang w:eastAsia="zh-CN"/>
        </w:rPr>
        <w:t>、</w:t>
      </w:r>
      <w:r>
        <w:rPr>
          <w:rFonts w:hint="eastAsia" w:ascii="仿宋" w:hAnsi="仿宋" w:eastAsia="仿宋"/>
          <w:sz w:val="32"/>
          <w:szCs w:val="32"/>
        </w:rPr>
        <w:t>《中国共产党党组工作条例》</w:t>
      </w:r>
      <w:r>
        <w:rPr>
          <w:rFonts w:hint="eastAsia" w:ascii="仿宋" w:hAnsi="仿宋" w:eastAsia="仿宋" w:cs="仿宋"/>
          <w:sz w:val="32"/>
          <w:szCs w:val="32"/>
          <w:lang w:eastAsia="zh-CN"/>
        </w:rPr>
        <w:t>的有关规定，现将部分县直部门（单位）党组设置规范清理如下：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spacing w:val="-6"/>
          <w:sz w:val="32"/>
          <w:szCs w:val="32"/>
          <w:lang w:eastAsia="zh-CN"/>
        </w:rPr>
      </w:pPr>
      <w:r>
        <w:rPr>
          <w:rFonts w:hint="eastAsia" w:ascii="黑体" w:hAnsi="黑体" w:eastAsia="黑体"/>
          <w:sz w:val="32"/>
          <w:szCs w:val="32"/>
        </w:rPr>
        <w:t>一、</w:t>
      </w:r>
      <w:r>
        <w:rPr>
          <w:rFonts w:hint="eastAsia" w:ascii="黑体" w:hAnsi="黑体" w:eastAsia="黑体"/>
          <w:spacing w:val="-6"/>
          <w:sz w:val="32"/>
          <w:szCs w:val="32"/>
          <w:lang w:eastAsia="zh-CN"/>
        </w:rPr>
        <w:t>新</w:t>
      </w:r>
      <w:r>
        <w:rPr>
          <w:rFonts w:hint="eastAsia" w:ascii="黑体" w:hAnsi="黑体" w:eastAsia="黑体"/>
          <w:spacing w:val="-6"/>
          <w:sz w:val="32"/>
          <w:szCs w:val="32"/>
        </w:rPr>
        <w:t>设立</w:t>
      </w:r>
      <w:r>
        <w:rPr>
          <w:rFonts w:hint="eastAsia" w:ascii="黑体" w:hAnsi="黑体" w:eastAsia="黑体"/>
          <w:spacing w:val="-6"/>
          <w:sz w:val="32"/>
          <w:szCs w:val="32"/>
          <w:lang w:eastAsia="zh-CN"/>
        </w:rPr>
        <w:t>以下</w:t>
      </w:r>
      <w:r>
        <w:rPr>
          <w:rFonts w:hint="eastAsia" w:ascii="黑体" w:hAnsi="黑体" w:eastAsia="黑体"/>
          <w:spacing w:val="-6"/>
          <w:sz w:val="32"/>
          <w:szCs w:val="32"/>
        </w:rPr>
        <w:t>党组</w:t>
      </w:r>
      <w:r>
        <w:rPr>
          <w:rFonts w:hint="eastAsia" w:ascii="黑体" w:hAnsi="黑体" w:eastAsia="黑体"/>
          <w:spacing w:val="-6"/>
          <w:sz w:val="32"/>
          <w:szCs w:val="32"/>
          <w:lang w:eastAsia="zh-CN"/>
        </w:rPr>
        <w:t>（党委）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 w:hAnsi="仿宋" w:eastAsia="仿宋" w:cs="仿宋"/>
          <w:color w:val="auto"/>
          <w:spacing w:val="-6"/>
          <w:sz w:val="32"/>
          <w:szCs w:val="32"/>
          <w:u w:val="none"/>
          <w:lang w:val="en-US" w:eastAsia="zh-CN"/>
        </w:rPr>
      </w:pPr>
      <w:bookmarkStart w:id="0" w:name="OLE_LINK3"/>
      <w:r>
        <w:rPr>
          <w:rFonts w:hint="eastAsia" w:ascii="仿宋" w:hAnsi="仿宋" w:eastAsia="仿宋" w:cs="仿宋"/>
          <w:color w:val="auto"/>
          <w:spacing w:val="-6"/>
          <w:sz w:val="32"/>
          <w:szCs w:val="32"/>
          <w:u w:val="none"/>
          <w:lang w:val="en-US" w:eastAsia="zh-CN"/>
        </w:rPr>
        <w:t>（一）设立中国共产党墨江哈尼族自治县政务服务管理局党组。党组成员设3至7名。其中，党组书记1名。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 w:hAnsi="仿宋" w:eastAsia="仿宋" w:cs="仿宋"/>
          <w:color w:val="auto"/>
          <w:spacing w:val="-6"/>
          <w:sz w:val="32"/>
          <w:szCs w:val="32"/>
          <w:u w:val="none"/>
          <w:lang w:val="en-US" w:eastAsia="zh-CN"/>
        </w:rPr>
      </w:pPr>
      <w:r>
        <w:rPr>
          <w:rFonts w:hint="eastAsia" w:ascii="仿宋" w:hAnsi="仿宋" w:eastAsia="仿宋" w:cs="仿宋"/>
          <w:color w:val="auto"/>
          <w:spacing w:val="-6"/>
          <w:sz w:val="32"/>
          <w:szCs w:val="32"/>
          <w:u w:val="none"/>
          <w:lang w:val="en-US" w:eastAsia="zh-CN"/>
        </w:rPr>
        <w:t>（二）设立中国共产党墨江哈尼族自治县投资促进局党组。党组成员设3至7名。其中，党组书记1名。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 w:hAnsi="仿宋" w:eastAsia="仿宋" w:cs="仿宋"/>
          <w:color w:val="auto"/>
          <w:spacing w:val="-6"/>
          <w:sz w:val="32"/>
          <w:szCs w:val="32"/>
          <w:u w:val="none"/>
          <w:lang w:val="en-US" w:eastAsia="zh-CN"/>
        </w:rPr>
      </w:pPr>
      <w:r>
        <w:rPr>
          <w:rFonts w:hint="eastAsia" w:ascii="仿宋" w:hAnsi="仿宋" w:eastAsia="仿宋" w:cs="仿宋"/>
          <w:color w:val="auto"/>
          <w:spacing w:val="-6"/>
          <w:sz w:val="32"/>
          <w:szCs w:val="32"/>
          <w:u w:val="none"/>
          <w:lang w:val="en-US" w:eastAsia="zh-CN"/>
        </w:rPr>
        <w:t>（三）设立中国共产党墨江哈尼族自治县地方志编纂委员会办公室党组。党组成员设3至7名。其中，党组书记1名。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 w:hAnsi="仿宋" w:eastAsia="仿宋" w:cs="仿宋"/>
          <w:color w:val="auto"/>
          <w:spacing w:val="-6"/>
          <w:sz w:val="32"/>
          <w:szCs w:val="32"/>
          <w:u w:val="none"/>
          <w:lang w:val="en-US" w:eastAsia="zh-CN"/>
        </w:rPr>
      </w:pPr>
      <w:r>
        <w:rPr>
          <w:rFonts w:hint="eastAsia" w:ascii="仿宋" w:hAnsi="仿宋" w:eastAsia="仿宋" w:cs="仿宋"/>
          <w:color w:val="auto"/>
          <w:spacing w:val="-6"/>
          <w:sz w:val="32"/>
          <w:szCs w:val="32"/>
          <w:u w:val="none"/>
          <w:lang w:val="en-US" w:eastAsia="zh-CN"/>
        </w:rPr>
        <w:t>（四）设立中国共产党墨江哈尼族自治县红十字会党组。党组成员设3至7名。其中，党组书记1名。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 w:hAnsi="仿宋" w:eastAsia="仿宋" w:cs="仿宋"/>
          <w:color w:val="auto"/>
          <w:spacing w:val="-6"/>
          <w:sz w:val="32"/>
          <w:szCs w:val="32"/>
          <w:u w:val="none"/>
          <w:lang w:val="en-US" w:eastAsia="zh-CN"/>
        </w:rPr>
      </w:pPr>
      <w:r>
        <w:rPr>
          <w:rFonts w:hint="eastAsia" w:ascii="仿宋" w:hAnsi="仿宋" w:eastAsia="仿宋" w:cs="仿宋"/>
          <w:color w:val="auto"/>
          <w:spacing w:val="-6"/>
          <w:sz w:val="32"/>
          <w:szCs w:val="32"/>
          <w:u w:val="none"/>
          <w:lang w:val="en-US" w:eastAsia="zh-CN"/>
        </w:rPr>
        <w:t>（五）设立中国共产党墨江哈尼族自治县妇女联合会党组。党组成员设3至7名。其中，党组书记1名。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 w:hAnsi="仿宋" w:eastAsia="仿宋" w:cs="仿宋"/>
          <w:color w:val="auto"/>
          <w:spacing w:val="-6"/>
          <w:sz w:val="32"/>
          <w:szCs w:val="32"/>
          <w:u w:val="none"/>
          <w:lang w:val="en-US" w:eastAsia="zh-CN"/>
        </w:rPr>
      </w:pPr>
      <w:r>
        <w:rPr>
          <w:rFonts w:hint="eastAsia" w:ascii="仿宋" w:hAnsi="仿宋" w:eastAsia="仿宋" w:cs="仿宋"/>
          <w:color w:val="auto"/>
          <w:spacing w:val="-6"/>
          <w:sz w:val="32"/>
          <w:szCs w:val="32"/>
          <w:u w:val="none"/>
          <w:lang w:val="en-US" w:eastAsia="zh-CN"/>
        </w:rPr>
        <w:t>（六）设立中国共产党墨江哈尼族自治县</w:t>
      </w:r>
      <w:r>
        <w:rPr>
          <w:rFonts w:hint="eastAsia" w:ascii="仿宋" w:hAnsi="仿宋" w:eastAsia="仿宋"/>
          <w:spacing w:val="-6"/>
          <w:sz w:val="32"/>
          <w:szCs w:val="32"/>
          <w:lang w:eastAsia="zh-CN"/>
        </w:rPr>
        <w:t>文学艺术联合会</w:t>
      </w:r>
      <w:r>
        <w:rPr>
          <w:rFonts w:hint="eastAsia" w:ascii="仿宋" w:hAnsi="仿宋" w:eastAsia="仿宋" w:cs="仿宋"/>
          <w:color w:val="auto"/>
          <w:spacing w:val="-6"/>
          <w:sz w:val="32"/>
          <w:szCs w:val="32"/>
          <w:u w:val="none"/>
          <w:lang w:val="en-US" w:eastAsia="zh-CN"/>
        </w:rPr>
        <w:t>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 w:hAnsi="仿宋" w:eastAsia="仿宋" w:cs="仿宋"/>
          <w:color w:val="auto"/>
          <w:spacing w:val="-6"/>
          <w:sz w:val="32"/>
          <w:szCs w:val="32"/>
          <w:u w:val="none"/>
          <w:lang w:val="en-US" w:eastAsia="zh-CN"/>
        </w:rPr>
      </w:pPr>
      <w:r>
        <w:rPr>
          <w:rFonts w:hint="eastAsia" w:ascii="仿宋" w:hAnsi="仿宋" w:eastAsia="仿宋" w:cs="仿宋"/>
          <w:color w:val="auto"/>
          <w:spacing w:val="-6"/>
          <w:sz w:val="32"/>
          <w:szCs w:val="32"/>
          <w:u w:val="none"/>
          <w:lang w:val="en-US" w:eastAsia="zh-CN"/>
        </w:rPr>
        <w:t>（七）设立中国共产党墨江哈尼族自治县</w:t>
      </w:r>
      <w:r>
        <w:rPr>
          <w:rFonts w:hint="eastAsia" w:ascii="仿宋" w:hAnsi="仿宋" w:eastAsia="仿宋"/>
          <w:spacing w:val="-6"/>
          <w:sz w:val="32"/>
          <w:szCs w:val="32"/>
          <w:lang w:eastAsia="zh-CN"/>
        </w:rPr>
        <w:t>科学技术协会党组</w:t>
      </w:r>
      <w:r>
        <w:rPr>
          <w:rFonts w:hint="eastAsia" w:ascii="仿宋" w:hAnsi="仿宋" w:eastAsia="仿宋" w:cs="仿宋"/>
          <w:color w:val="auto"/>
          <w:spacing w:val="-6"/>
          <w:sz w:val="32"/>
          <w:szCs w:val="32"/>
          <w:u w:val="none"/>
          <w:lang w:val="en-US" w:eastAsia="zh-CN"/>
        </w:rPr>
        <w:t>。党组成员设3至7名。其中，党组书记1名。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 w:hAnsi="仿宋" w:eastAsia="仿宋" w:cs="仿宋"/>
          <w:color w:val="auto"/>
          <w:spacing w:val="-6"/>
          <w:sz w:val="32"/>
          <w:szCs w:val="32"/>
          <w:u w:val="none"/>
          <w:lang w:val="en-US" w:eastAsia="zh-CN"/>
        </w:rPr>
      </w:pPr>
      <w:r>
        <w:rPr>
          <w:rFonts w:hint="eastAsia" w:ascii="仿宋" w:hAnsi="仿宋" w:eastAsia="仿宋" w:cs="仿宋"/>
          <w:color w:val="auto"/>
          <w:spacing w:val="-6"/>
          <w:sz w:val="32"/>
          <w:szCs w:val="32"/>
          <w:u w:val="none"/>
          <w:lang w:val="en-US" w:eastAsia="zh-CN"/>
        </w:rPr>
        <w:t>（八）设立中国共产党墨江哈尼族自治县气象局党组。党组成员设3至7名。其中，党组书记1名。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default" w:ascii="仿宋" w:hAnsi="仿宋" w:eastAsia="仿宋" w:cs="仿宋"/>
          <w:color w:val="auto"/>
          <w:spacing w:val="-6"/>
          <w:sz w:val="32"/>
          <w:szCs w:val="32"/>
          <w:u w:val="none"/>
          <w:lang w:val="en-US" w:eastAsia="zh-CN"/>
        </w:rPr>
      </w:pPr>
      <w:r>
        <w:rPr>
          <w:rFonts w:hint="eastAsia" w:ascii="仿宋" w:hAnsi="仿宋" w:eastAsia="仿宋" w:cs="仿宋"/>
          <w:color w:val="auto"/>
          <w:spacing w:val="-6"/>
          <w:sz w:val="32"/>
          <w:szCs w:val="32"/>
          <w:u w:val="none"/>
          <w:lang w:val="en-US" w:eastAsia="zh-CN"/>
        </w:rPr>
        <w:t>（九）</w:t>
      </w:r>
      <w:bookmarkEnd w:id="0"/>
      <w:bookmarkStart w:id="1" w:name="OLE_LINK1"/>
      <w:r>
        <w:rPr>
          <w:rFonts w:hint="eastAsia" w:ascii="仿宋" w:hAnsi="仿宋" w:eastAsia="仿宋" w:cs="仿宋"/>
          <w:color w:val="auto"/>
          <w:spacing w:val="-6"/>
          <w:sz w:val="32"/>
          <w:szCs w:val="32"/>
          <w:u w:val="none"/>
          <w:lang w:val="en-US" w:eastAsia="zh-CN"/>
        </w:rPr>
        <w:t>设立中国共产党墨江哈尼族自治县人民政府国有资产监督管理委员会委员会。党委委员设3至7名。其中，党委书记1名。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黑体" w:hAnsi="黑体" w:eastAsia="黑体"/>
          <w:spacing w:val="-6"/>
          <w:sz w:val="32"/>
          <w:szCs w:val="32"/>
          <w:lang w:val="en-US" w:eastAsia="zh-CN"/>
        </w:rPr>
      </w:pPr>
      <w:r>
        <w:rPr>
          <w:rFonts w:hint="eastAsia" w:ascii="黑体" w:hAnsi="黑体" w:eastAsia="黑体"/>
          <w:spacing w:val="-6"/>
          <w:sz w:val="32"/>
          <w:szCs w:val="32"/>
          <w:lang w:eastAsia="zh-CN"/>
        </w:rPr>
        <w:t>二、</w:t>
      </w:r>
      <w:r>
        <w:rPr>
          <w:rFonts w:hint="eastAsia" w:ascii="黑体" w:hAnsi="黑体" w:eastAsia="黑体"/>
          <w:spacing w:val="-6"/>
          <w:sz w:val="32"/>
          <w:szCs w:val="32"/>
        </w:rPr>
        <w:t>变更</w:t>
      </w:r>
      <w:r>
        <w:rPr>
          <w:rFonts w:hint="eastAsia" w:ascii="黑体" w:hAnsi="黑体" w:eastAsia="黑体"/>
          <w:spacing w:val="-6"/>
          <w:sz w:val="32"/>
          <w:szCs w:val="32"/>
          <w:lang w:eastAsia="zh-CN"/>
        </w:rPr>
        <w:t>、</w:t>
      </w:r>
      <w:r>
        <w:rPr>
          <w:rFonts w:hint="eastAsia" w:ascii="黑体" w:hAnsi="黑体" w:eastAsia="黑体"/>
          <w:spacing w:val="-6"/>
          <w:sz w:val="32"/>
          <w:szCs w:val="32"/>
          <w:lang w:val="en-US" w:eastAsia="zh-CN"/>
        </w:rPr>
        <w:t>撤销以下党组</w:t>
      </w:r>
    </w:p>
    <w:bookmarkEnd w:id="1"/>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spacing w:val="-6"/>
          <w:sz w:val="32"/>
          <w:szCs w:val="32"/>
          <w:lang w:val="en-US" w:eastAsia="zh-CN"/>
        </w:rPr>
        <w:t>（一）</w:t>
      </w:r>
      <w:r>
        <w:rPr>
          <w:rFonts w:hint="eastAsia" w:ascii="仿宋" w:hAnsi="仿宋" w:eastAsia="仿宋"/>
          <w:spacing w:val="-6"/>
          <w:sz w:val="32"/>
          <w:szCs w:val="32"/>
        </w:rPr>
        <w:t>将中国共产党墨江哈尼族自治县供销合作社党组更名为中国共产党墨江哈尼族自治县供销合作社联合社党组。</w:t>
      </w:r>
      <w:r>
        <w:rPr>
          <w:rFonts w:hint="eastAsia" w:ascii="仿宋" w:hAnsi="仿宋" w:eastAsia="仿宋" w:cs="仿宋"/>
          <w:color w:val="auto"/>
          <w:spacing w:val="-6"/>
          <w:sz w:val="32"/>
          <w:szCs w:val="32"/>
          <w:u w:val="none"/>
          <w:lang w:val="en-US" w:eastAsia="zh-CN"/>
        </w:rPr>
        <w:t>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6" w:firstLineChars="200"/>
        <w:jc w:val="both"/>
        <w:textAlignment w:val="auto"/>
        <w:rPr>
          <w:rFonts w:eastAsia="方正仿宋_GBK"/>
          <w:color w:val="000000"/>
          <w:spacing w:val="-11"/>
          <w:sz w:val="32"/>
          <w:szCs w:val="32"/>
        </w:rPr>
      </w:pPr>
      <w:r>
        <w:rPr>
          <w:rFonts w:hint="eastAsia" w:ascii="仿宋" w:hAnsi="仿宋" w:eastAsia="仿宋"/>
          <w:spacing w:val="-11"/>
          <w:sz w:val="32"/>
          <w:szCs w:val="32"/>
          <w:lang w:val="en-US" w:eastAsia="zh-CN"/>
        </w:rPr>
        <w:t>（二）撤销</w:t>
      </w:r>
      <w:r>
        <w:rPr>
          <w:rFonts w:hint="eastAsia" w:ascii="仿宋" w:hAnsi="仿宋" w:eastAsia="仿宋"/>
          <w:spacing w:val="-11"/>
          <w:sz w:val="32"/>
          <w:szCs w:val="32"/>
        </w:rPr>
        <w:t>中国共产党墨江哈尼族自治县自然资源公安局党组。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sz w:val="32"/>
          <w:szCs w:val="32"/>
          <w:lang w:val="en-US"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改设以下</w:t>
      </w:r>
      <w:r>
        <w:rPr>
          <w:rFonts w:hint="eastAsia" w:ascii="黑体" w:hAnsi="黑体" w:eastAsia="黑体"/>
          <w:sz w:val="32"/>
          <w:szCs w:val="32"/>
          <w:lang w:val="en-US" w:eastAsia="zh-CN"/>
        </w:rPr>
        <w:t>部门党委为党组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（一）将县农业农村和科学技术局党委改设为党组，党组成员设3至7名。其中，党组书记1名。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（二）将县文化和旅游局党委改设为党组，党组成员设3至7名。其中，党组书记1名。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（三）将县林业和草原局党委改设为党组，党组成员设3至7名。其中，党组书记1名。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auto"/>
          <w:sz w:val="32"/>
          <w:szCs w:val="32"/>
          <w:u w:val="none"/>
          <w:lang w:val="en-US" w:eastAsia="zh-CN"/>
        </w:rPr>
      </w:pPr>
      <w:bookmarkStart w:id="2" w:name="OLE_LINK4"/>
      <w:r>
        <w:rPr>
          <w:rFonts w:hint="eastAsia" w:ascii="仿宋" w:hAnsi="仿宋" w:eastAsia="仿宋" w:cs="仿宋"/>
          <w:color w:val="auto"/>
          <w:sz w:val="32"/>
          <w:szCs w:val="32"/>
          <w:u w:val="none"/>
          <w:lang w:val="en-US" w:eastAsia="zh-CN"/>
        </w:rPr>
        <w:t>（四）将县工业商务和信息化局党委改设为党组，党组成员设3至7名。其中，党组书记1名。</w:t>
      </w:r>
      <w:bookmarkEnd w:id="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lang w:val="en-US" w:eastAsia="zh-CN"/>
        </w:rPr>
      </w:pPr>
      <w:r>
        <w:rPr>
          <w:rFonts w:hint="eastAsia" w:ascii="仿宋" w:hAnsi="仿宋" w:eastAsia="仿宋" w:cs="仿宋"/>
          <w:color w:val="auto"/>
          <w:sz w:val="32"/>
          <w:szCs w:val="32"/>
          <w:u w:val="none"/>
          <w:lang w:val="en-US" w:eastAsia="zh-CN"/>
        </w:rPr>
        <w:t>（五）将县卫生健康局党委改设为党组，党组成员设3至7名。其中，党组书记1名。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0" w:firstLineChars="1500"/>
        <w:jc w:val="both"/>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中共墨江哈尼族自治县委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both"/>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 xml:space="preserve">                          </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 xml:space="preserve"> </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20</w:t>
      </w:r>
      <w:r>
        <w:rPr>
          <w:rFonts w:hint="eastAsia" w:ascii="仿宋" w:hAnsi="仿宋" w:eastAsia="仿宋" w:cs="仿宋"/>
          <w:color w:val="auto"/>
          <w:spacing w:val="0"/>
          <w:sz w:val="32"/>
          <w:szCs w:val="32"/>
          <w:lang w:val="en-US" w:eastAsia="zh-CN"/>
        </w:rPr>
        <w:t>22</w:t>
      </w:r>
      <w:r>
        <w:rPr>
          <w:rFonts w:hint="eastAsia" w:ascii="仿宋" w:hAnsi="仿宋" w:eastAsia="仿宋" w:cs="仿宋"/>
          <w:color w:val="auto"/>
          <w:spacing w:val="0"/>
          <w:sz w:val="32"/>
          <w:szCs w:val="32"/>
        </w:rPr>
        <w:t>年</w:t>
      </w:r>
      <w:r>
        <w:rPr>
          <w:rFonts w:hint="eastAsia" w:ascii="仿宋" w:hAnsi="仿宋" w:eastAsia="仿宋" w:cs="仿宋"/>
          <w:color w:val="auto"/>
          <w:spacing w:val="0"/>
          <w:sz w:val="32"/>
          <w:szCs w:val="32"/>
          <w:lang w:val="en-US" w:eastAsia="zh-CN"/>
        </w:rPr>
        <w:t>5</w:t>
      </w:r>
      <w:r>
        <w:rPr>
          <w:rFonts w:hint="eastAsia" w:ascii="仿宋" w:hAnsi="仿宋" w:eastAsia="仿宋" w:cs="仿宋"/>
          <w:color w:val="auto"/>
          <w:spacing w:val="0"/>
          <w:sz w:val="32"/>
          <w:szCs w:val="32"/>
        </w:rPr>
        <w:t>月</w:t>
      </w:r>
      <w:r>
        <w:rPr>
          <w:rFonts w:hint="eastAsia" w:ascii="仿宋" w:hAnsi="仿宋" w:eastAsia="仿宋" w:cs="仿宋"/>
          <w:color w:val="auto"/>
          <w:spacing w:val="0"/>
          <w:sz w:val="32"/>
          <w:szCs w:val="32"/>
          <w:lang w:val="en-US" w:eastAsia="zh-CN"/>
        </w:rPr>
        <w:t>18</w:t>
      </w:r>
      <w:r>
        <w:rPr>
          <w:rFonts w:hint="eastAsia" w:ascii="仿宋" w:hAnsi="仿宋" w:eastAsia="仿宋" w:cs="仿宋"/>
          <w:color w:val="auto"/>
          <w:spacing w:val="0"/>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spacing w:line="140" w:lineRule="exact"/>
        <w:rPr>
          <w:rFonts w:hint="eastAsia" w:eastAsia="方正仿宋简体"/>
          <w:color w:val="000000"/>
          <w:sz w:val="34"/>
          <w:szCs w:val="34"/>
        </w:rPr>
      </w:pPr>
    </w:p>
    <w:p>
      <w:pPr>
        <w:pBdr>
          <w:top w:val="single" w:color="auto" w:sz="6" w:space="1"/>
          <w:bottom w:val="single" w:color="auto" w:sz="6" w:space="1"/>
        </w:pBdr>
        <w:tabs>
          <w:tab w:val="left" w:pos="8610"/>
        </w:tabs>
        <w:spacing w:line="480" w:lineRule="exact"/>
        <w:ind w:firstLine="140" w:firstLineChars="50"/>
        <w:rPr>
          <w:rFonts w:hint="eastAsia" w:ascii="仿宋" w:hAnsi="仿宋" w:eastAsia="仿宋"/>
          <w:color w:val="000000"/>
          <w:sz w:val="28"/>
          <w:szCs w:val="28"/>
        </w:rPr>
      </w:pPr>
      <w:r>
        <w:rPr>
          <w:rFonts w:ascii="仿宋" w:hAnsi="仿宋" w:eastAsia="仿宋"/>
          <w:color w:val="000000"/>
          <w:sz w:val="28"/>
          <w:szCs w:val="28"/>
        </w:rPr>
        <w:t>中共墨江</w:t>
      </w:r>
      <w:r>
        <w:rPr>
          <w:rFonts w:hint="eastAsia" w:ascii="仿宋" w:hAnsi="仿宋" w:eastAsia="仿宋"/>
          <w:color w:val="000000"/>
          <w:sz w:val="28"/>
          <w:szCs w:val="28"/>
        </w:rPr>
        <w:t>哈尼族自治县</w:t>
      </w:r>
      <w:r>
        <w:rPr>
          <w:rFonts w:ascii="仿宋" w:hAnsi="仿宋" w:eastAsia="仿宋"/>
          <w:color w:val="000000"/>
          <w:sz w:val="28"/>
          <w:szCs w:val="28"/>
        </w:rPr>
        <w:t xml:space="preserve">委办公室  </w:t>
      </w:r>
      <w:r>
        <w:rPr>
          <w:rFonts w:hint="eastAsia" w:ascii="仿宋" w:hAnsi="仿宋" w:eastAsia="仿宋"/>
          <w:color w:val="000000"/>
          <w:sz w:val="28"/>
          <w:szCs w:val="28"/>
        </w:rPr>
        <w:t xml:space="preserve">           </w:t>
      </w:r>
      <w:r>
        <w:rPr>
          <w:rFonts w:ascii="仿宋" w:hAnsi="仿宋" w:eastAsia="仿宋"/>
          <w:color w:val="000000"/>
          <w:sz w:val="28"/>
          <w:szCs w:val="28"/>
        </w:rPr>
        <w:t xml:space="preserve"> 20</w:t>
      </w:r>
      <w:r>
        <w:rPr>
          <w:rFonts w:hint="eastAsia" w:ascii="仿宋" w:hAnsi="仿宋" w:eastAsia="仿宋"/>
          <w:color w:val="000000"/>
          <w:sz w:val="28"/>
          <w:szCs w:val="28"/>
          <w:lang w:val="en-US" w:eastAsia="zh-CN"/>
        </w:rPr>
        <w:t>22</w:t>
      </w:r>
      <w:r>
        <w:rPr>
          <w:rFonts w:ascii="仿宋" w:hAnsi="仿宋" w:eastAsia="仿宋"/>
          <w:color w:val="000000"/>
          <w:sz w:val="28"/>
          <w:szCs w:val="28"/>
        </w:rPr>
        <w:t>年</w:t>
      </w:r>
      <w:r>
        <w:rPr>
          <w:rFonts w:hint="eastAsia" w:ascii="仿宋" w:hAnsi="仿宋" w:eastAsia="仿宋"/>
          <w:color w:val="000000"/>
          <w:sz w:val="28"/>
          <w:szCs w:val="28"/>
          <w:lang w:val="en-US" w:eastAsia="zh-CN"/>
        </w:rPr>
        <w:t>5</w:t>
      </w:r>
      <w:r>
        <w:rPr>
          <w:rFonts w:ascii="仿宋" w:hAnsi="仿宋" w:eastAsia="仿宋"/>
          <w:color w:val="000000"/>
          <w:sz w:val="28"/>
          <w:szCs w:val="28"/>
        </w:rPr>
        <w:t>月</w:t>
      </w:r>
      <w:r>
        <w:rPr>
          <w:rFonts w:hint="eastAsia" w:ascii="仿宋" w:hAnsi="仿宋" w:eastAsia="仿宋"/>
          <w:color w:val="000000"/>
          <w:sz w:val="28"/>
          <w:szCs w:val="28"/>
          <w:lang w:val="en-US" w:eastAsia="zh-CN"/>
        </w:rPr>
        <w:t>18</w:t>
      </w:r>
      <w:r>
        <w:rPr>
          <w:rFonts w:hint="eastAsia" w:ascii="仿宋" w:hAnsi="仿宋" w:eastAsia="仿宋"/>
          <w:color w:val="000000"/>
          <w:sz w:val="28"/>
          <w:szCs w:val="28"/>
        </w:rPr>
        <w:t>日</w:t>
      </w:r>
      <w:r>
        <w:rPr>
          <w:rFonts w:ascii="仿宋" w:hAnsi="仿宋" w:eastAsia="仿宋"/>
          <w:color w:val="000000"/>
          <w:sz w:val="28"/>
          <w:szCs w:val="28"/>
        </w:rPr>
        <w:t>印发</w:t>
      </w:r>
    </w:p>
    <w:sectPr>
      <w:headerReference r:id="rId3" w:type="default"/>
      <w:footerReference r:id="rId4" w:type="default"/>
      <w:footerReference r:id="rId5" w:type="even"/>
      <w:pgSz w:w="11907" w:h="16840"/>
      <w:pgMar w:top="2098" w:right="1474" w:bottom="1985" w:left="1588" w:header="851" w:footer="1588"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仿宋简体">
    <w:altName w:val="Arial Unicode MS"/>
    <w:panose1 w:val="03000509000000000000"/>
    <w:charset w:val="00"/>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254" w:y="1"/>
      <w:rPr>
        <w:rStyle w:val="10"/>
        <w:rFonts w:ascii="宋体" w:hAnsi="宋体"/>
        <w:sz w:val="28"/>
        <w:szCs w:val="28"/>
      </w:rPr>
    </w:pPr>
    <w:r>
      <w:rPr>
        <w:rStyle w:val="10"/>
        <w:rFonts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w:t>
    </w:r>
    <w:r>
      <w:rPr>
        <w:rStyle w:val="10"/>
        <w:rFonts w:ascii="宋体" w:hAnsi="宋体"/>
        <w:sz w:val="28"/>
        <w:szCs w:val="28"/>
      </w:rPr>
      <w:fldChar w:fldCharType="end"/>
    </w:r>
    <w:r>
      <w:rPr>
        <w:rStyle w:val="10"/>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904" w:y="1"/>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4</w:t>
    </w:r>
    <w:r>
      <w:rPr>
        <w:rStyle w:val="10"/>
        <w:rFonts w:ascii="宋体" w:hAnsi="宋体"/>
        <w:sz w:val="28"/>
        <w:szCs w:val="28"/>
      </w:rPr>
      <w:fldChar w:fldCharType="end"/>
    </w:r>
    <w:r>
      <w:rPr>
        <w:rStyle w:val="10"/>
        <w:rFonts w:hint="eastAsia" w:ascii="宋体" w:hAnsi="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59.216.223.55:18080/seeyon/officeservlet"/>
  </w:docVars>
  <w:rsids>
    <w:rsidRoot w:val="008D0D22"/>
    <w:rsid w:val="00000CAC"/>
    <w:rsid w:val="00001921"/>
    <w:rsid w:val="000029B3"/>
    <w:rsid w:val="00002DF6"/>
    <w:rsid w:val="00005B81"/>
    <w:rsid w:val="00010885"/>
    <w:rsid w:val="00011513"/>
    <w:rsid w:val="0001351C"/>
    <w:rsid w:val="00013B47"/>
    <w:rsid w:val="000170D1"/>
    <w:rsid w:val="00017C4C"/>
    <w:rsid w:val="00025140"/>
    <w:rsid w:val="00026A7A"/>
    <w:rsid w:val="000328E2"/>
    <w:rsid w:val="00034859"/>
    <w:rsid w:val="00036999"/>
    <w:rsid w:val="00042F3A"/>
    <w:rsid w:val="00045140"/>
    <w:rsid w:val="00052C41"/>
    <w:rsid w:val="00053179"/>
    <w:rsid w:val="00054B5A"/>
    <w:rsid w:val="00055ADC"/>
    <w:rsid w:val="00063E21"/>
    <w:rsid w:val="000729D5"/>
    <w:rsid w:val="000748EF"/>
    <w:rsid w:val="0007589E"/>
    <w:rsid w:val="0007789A"/>
    <w:rsid w:val="0008008F"/>
    <w:rsid w:val="000839B7"/>
    <w:rsid w:val="0008720A"/>
    <w:rsid w:val="000877FF"/>
    <w:rsid w:val="000A2932"/>
    <w:rsid w:val="000A4E45"/>
    <w:rsid w:val="000A55B1"/>
    <w:rsid w:val="000B07DE"/>
    <w:rsid w:val="000B4E4C"/>
    <w:rsid w:val="000C1C2E"/>
    <w:rsid w:val="000C45F6"/>
    <w:rsid w:val="000D1094"/>
    <w:rsid w:val="000D51F2"/>
    <w:rsid w:val="000D72BE"/>
    <w:rsid w:val="000E2363"/>
    <w:rsid w:val="000E39A1"/>
    <w:rsid w:val="000E5FD7"/>
    <w:rsid w:val="000E6CBB"/>
    <w:rsid w:val="000E77B9"/>
    <w:rsid w:val="000F07BE"/>
    <w:rsid w:val="000F3DBB"/>
    <w:rsid w:val="000F68F4"/>
    <w:rsid w:val="000F7F72"/>
    <w:rsid w:val="001004FC"/>
    <w:rsid w:val="001115E5"/>
    <w:rsid w:val="001118B0"/>
    <w:rsid w:val="001148AF"/>
    <w:rsid w:val="00121565"/>
    <w:rsid w:val="00123514"/>
    <w:rsid w:val="001259F2"/>
    <w:rsid w:val="0012667B"/>
    <w:rsid w:val="001311E5"/>
    <w:rsid w:val="00132D38"/>
    <w:rsid w:val="00134DCD"/>
    <w:rsid w:val="001401E7"/>
    <w:rsid w:val="001415F0"/>
    <w:rsid w:val="00142CAD"/>
    <w:rsid w:val="0014334B"/>
    <w:rsid w:val="0014434C"/>
    <w:rsid w:val="00144F5A"/>
    <w:rsid w:val="0015526C"/>
    <w:rsid w:val="00166A40"/>
    <w:rsid w:val="00172374"/>
    <w:rsid w:val="00173776"/>
    <w:rsid w:val="001744ED"/>
    <w:rsid w:val="0017538B"/>
    <w:rsid w:val="00176A4A"/>
    <w:rsid w:val="00177152"/>
    <w:rsid w:val="00187C9C"/>
    <w:rsid w:val="001955F8"/>
    <w:rsid w:val="00195DFE"/>
    <w:rsid w:val="0019636A"/>
    <w:rsid w:val="001A23F4"/>
    <w:rsid w:val="001A4906"/>
    <w:rsid w:val="001A51AD"/>
    <w:rsid w:val="001B034E"/>
    <w:rsid w:val="001B34A6"/>
    <w:rsid w:val="001C26F6"/>
    <w:rsid w:val="001C2909"/>
    <w:rsid w:val="001C4B3F"/>
    <w:rsid w:val="001C62D5"/>
    <w:rsid w:val="001D56C3"/>
    <w:rsid w:val="001E2A9B"/>
    <w:rsid w:val="001E53E6"/>
    <w:rsid w:val="001F5BF2"/>
    <w:rsid w:val="001F5E42"/>
    <w:rsid w:val="001F71E9"/>
    <w:rsid w:val="00200004"/>
    <w:rsid w:val="00202F06"/>
    <w:rsid w:val="00203607"/>
    <w:rsid w:val="00205ABD"/>
    <w:rsid w:val="00211EE2"/>
    <w:rsid w:val="00214798"/>
    <w:rsid w:val="0021658C"/>
    <w:rsid w:val="00221778"/>
    <w:rsid w:val="002258B6"/>
    <w:rsid w:val="002300C7"/>
    <w:rsid w:val="00241461"/>
    <w:rsid w:val="00244EAC"/>
    <w:rsid w:val="00250A5D"/>
    <w:rsid w:val="00254D9D"/>
    <w:rsid w:val="00257199"/>
    <w:rsid w:val="00257F04"/>
    <w:rsid w:val="00261A3C"/>
    <w:rsid w:val="00261D0C"/>
    <w:rsid w:val="00261FC4"/>
    <w:rsid w:val="002624DA"/>
    <w:rsid w:val="0026737B"/>
    <w:rsid w:val="00274D18"/>
    <w:rsid w:val="00275023"/>
    <w:rsid w:val="00275184"/>
    <w:rsid w:val="0027617A"/>
    <w:rsid w:val="00277646"/>
    <w:rsid w:val="00277FDD"/>
    <w:rsid w:val="00280DED"/>
    <w:rsid w:val="00285EA2"/>
    <w:rsid w:val="00286D9E"/>
    <w:rsid w:val="00287CBD"/>
    <w:rsid w:val="00291DD8"/>
    <w:rsid w:val="00295E7B"/>
    <w:rsid w:val="002A543F"/>
    <w:rsid w:val="002A5B97"/>
    <w:rsid w:val="002B4218"/>
    <w:rsid w:val="002C4552"/>
    <w:rsid w:val="002D261E"/>
    <w:rsid w:val="002D2AF3"/>
    <w:rsid w:val="002F2D92"/>
    <w:rsid w:val="002F4A2D"/>
    <w:rsid w:val="002F55F4"/>
    <w:rsid w:val="00303E36"/>
    <w:rsid w:val="00312576"/>
    <w:rsid w:val="0031315E"/>
    <w:rsid w:val="00315F54"/>
    <w:rsid w:val="00317396"/>
    <w:rsid w:val="0032348A"/>
    <w:rsid w:val="00324B49"/>
    <w:rsid w:val="00325800"/>
    <w:rsid w:val="00331ADB"/>
    <w:rsid w:val="00332E84"/>
    <w:rsid w:val="0033398D"/>
    <w:rsid w:val="00337479"/>
    <w:rsid w:val="00344AC2"/>
    <w:rsid w:val="003454B1"/>
    <w:rsid w:val="00361218"/>
    <w:rsid w:val="00366CE7"/>
    <w:rsid w:val="00382AD7"/>
    <w:rsid w:val="003842C7"/>
    <w:rsid w:val="00384ABF"/>
    <w:rsid w:val="00386729"/>
    <w:rsid w:val="003906B1"/>
    <w:rsid w:val="00390AD7"/>
    <w:rsid w:val="00391428"/>
    <w:rsid w:val="00392406"/>
    <w:rsid w:val="00392AAE"/>
    <w:rsid w:val="00392D4C"/>
    <w:rsid w:val="003972CF"/>
    <w:rsid w:val="003A498D"/>
    <w:rsid w:val="003A4D2C"/>
    <w:rsid w:val="003A4E1D"/>
    <w:rsid w:val="003A67EE"/>
    <w:rsid w:val="003B4E3B"/>
    <w:rsid w:val="003B6D7B"/>
    <w:rsid w:val="003C7299"/>
    <w:rsid w:val="003D1ABF"/>
    <w:rsid w:val="003D2D00"/>
    <w:rsid w:val="003D2DEF"/>
    <w:rsid w:val="003E1971"/>
    <w:rsid w:val="003E37D2"/>
    <w:rsid w:val="003E4879"/>
    <w:rsid w:val="003E6C7C"/>
    <w:rsid w:val="003E741B"/>
    <w:rsid w:val="003F0730"/>
    <w:rsid w:val="003F63AA"/>
    <w:rsid w:val="003F7C1B"/>
    <w:rsid w:val="00401DB2"/>
    <w:rsid w:val="00403CB3"/>
    <w:rsid w:val="00404EAB"/>
    <w:rsid w:val="00410645"/>
    <w:rsid w:val="00410BA9"/>
    <w:rsid w:val="00412DAF"/>
    <w:rsid w:val="00414711"/>
    <w:rsid w:val="00420CCE"/>
    <w:rsid w:val="004227ED"/>
    <w:rsid w:val="004241CB"/>
    <w:rsid w:val="00427F53"/>
    <w:rsid w:val="004378AA"/>
    <w:rsid w:val="00442114"/>
    <w:rsid w:val="00445773"/>
    <w:rsid w:val="00461ADC"/>
    <w:rsid w:val="00461EC5"/>
    <w:rsid w:val="00463FA3"/>
    <w:rsid w:val="00466C82"/>
    <w:rsid w:val="004725AD"/>
    <w:rsid w:val="00473C15"/>
    <w:rsid w:val="00481AF7"/>
    <w:rsid w:val="00482A60"/>
    <w:rsid w:val="00482AA9"/>
    <w:rsid w:val="00491865"/>
    <w:rsid w:val="00494AF4"/>
    <w:rsid w:val="0049733B"/>
    <w:rsid w:val="00497B1F"/>
    <w:rsid w:val="00497B9B"/>
    <w:rsid w:val="004A4A14"/>
    <w:rsid w:val="004A6D7D"/>
    <w:rsid w:val="004B0E35"/>
    <w:rsid w:val="004B2B6A"/>
    <w:rsid w:val="004B4940"/>
    <w:rsid w:val="004C1579"/>
    <w:rsid w:val="004C2CE4"/>
    <w:rsid w:val="004D0500"/>
    <w:rsid w:val="004D437E"/>
    <w:rsid w:val="004F0B4C"/>
    <w:rsid w:val="004F486F"/>
    <w:rsid w:val="004F4877"/>
    <w:rsid w:val="00501F41"/>
    <w:rsid w:val="0050396D"/>
    <w:rsid w:val="0050629C"/>
    <w:rsid w:val="00516250"/>
    <w:rsid w:val="00516952"/>
    <w:rsid w:val="00524AC0"/>
    <w:rsid w:val="00526671"/>
    <w:rsid w:val="00531F05"/>
    <w:rsid w:val="00535E75"/>
    <w:rsid w:val="00537663"/>
    <w:rsid w:val="00540F34"/>
    <w:rsid w:val="005411B4"/>
    <w:rsid w:val="00546E41"/>
    <w:rsid w:val="0055087C"/>
    <w:rsid w:val="0055473D"/>
    <w:rsid w:val="00556067"/>
    <w:rsid w:val="0056162C"/>
    <w:rsid w:val="005624BC"/>
    <w:rsid w:val="00562EC8"/>
    <w:rsid w:val="00564306"/>
    <w:rsid w:val="00571636"/>
    <w:rsid w:val="00573A41"/>
    <w:rsid w:val="005767A1"/>
    <w:rsid w:val="00576E82"/>
    <w:rsid w:val="005809A7"/>
    <w:rsid w:val="00581AEE"/>
    <w:rsid w:val="00592512"/>
    <w:rsid w:val="00593D08"/>
    <w:rsid w:val="00595D63"/>
    <w:rsid w:val="005A16CE"/>
    <w:rsid w:val="005B3DFC"/>
    <w:rsid w:val="005B47A3"/>
    <w:rsid w:val="005B546F"/>
    <w:rsid w:val="005B5831"/>
    <w:rsid w:val="005C779F"/>
    <w:rsid w:val="005D03A6"/>
    <w:rsid w:val="005E0B85"/>
    <w:rsid w:val="005F7C92"/>
    <w:rsid w:val="00601B35"/>
    <w:rsid w:val="00603B96"/>
    <w:rsid w:val="0060463F"/>
    <w:rsid w:val="006115A5"/>
    <w:rsid w:val="0061575D"/>
    <w:rsid w:val="006173AC"/>
    <w:rsid w:val="00620F91"/>
    <w:rsid w:val="006361EF"/>
    <w:rsid w:val="00636B32"/>
    <w:rsid w:val="00637FDC"/>
    <w:rsid w:val="00640E1B"/>
    <w:rsid w:val="006432E2"/>
    <w:rsid w:val="00645704"/>
    <w:rsid w:val="00645C2D"/>
    <w:rsid w:val="0064696D"/>
    <w:rsid w:val="00647865"/>
    <w:rsid w:val="0066123C"/>
    <w:rsid w:val="00666086"/>
    <w:rsid w:val="00672E0E"/>
    <w:rsid w:val="006751B0"/>
    <w:rsid w:val="006816E8"/>
    <w:rsid w:val="006825D0"/>
    <w:rsid w:val="006838D5"/>
    <w:rsid w:val="00686B4A"/>
    <w:rsid w:val="0069098D"/>
    <w:rsid w:val="006A480F"/>
    <w:rsid w:val="006B5297"/>
    <w:rsid w:val="006C1592"/>
    <w:rsid w:val="006C2D47"/>
    <w:rsid w:val="006C4B92"/>
    <w:rsid w:val="006D1CD0"/>
    <w:rsid w:val="006D2A3E"/>
    <w:rsid w:val="006D7107"/>
    <w:rsid w:val="006D7A59"/>
    <w:rsid w:val="006E0A6B"/>
    <w:rsid w:val="006E0DF7"/>
    <w:rsid w:val="006E1529"/>
    <w:rsid w:val="006E6B59"/>
    <w:rsid w:val="006F3B97"/>
    <w:rsid w:val="006F44A8"/>
    <w:rsid w:val="006F6708"/>
    <w:rsid w:val="006F753D"/>
    <w:rsid w:val="0070017A"/>
    <w:rsid w:val="00706DFB"/>
    <w:rsid w:val="00714D0A"/>
    <w:rsid w:val="007157C8"/>
    <w:rsid w:val="00717730"/>
    <w:rsid w:val="00717B7E"/>
    <w:rsid w:val="00720B76"/>
    <w:rsid w:val="00721F94"/>
    <w:rsid w:val="00732AC7"/>
    <w:rsid w:val="00735447"/>
    <w:rsid w:val="00737B5A"/>
    <w:rsid w:val="00740C9D"/>
    <w:rsid w:val="00744468"/>
    <w:rsid w:val="00744ED3"/>
    <w:rsid w:val="007451CE"/>
    <w:rsid w:val="00745B08"/>
    <w:rsid w:val="0076033E"/>
    <w:rsid w:val="007753EB"/>
    <w:rsid w:val="00776CE3"/>
    <w:rsid w:val="0078188F"/>
    <w:rsid w:val="007827F5"/>
    <w:rsid w:val="007841B9"/>
    <w:rsid w:val="00786417"/>
    <w:rsid w:val="00794A86"/>
    <w:rsid w:val="00797A30"/>
    <w:rsid w:val="007A10E8"/>
    <w:rsid w:val="007B0EB4"/>
    <w:rsid w:val="007B44DD"/>
    <w:rsid w:val="007B6A24"/>
    <w:rsid w:val="007C7012"/>
    <w:rsid w:val="007D30D6"/>
    <w:rsid w:val="007D3B7C"/>
    <w:rsid w:val="007D722D"/>
    <w:rsid w:val="007E4FF0"/>
    <w:rsid w:val="00801741"/>
    <w:rsid w:val="00804C02"/>
    <w:rsid w:val="008060A6"/>
    <w:rsid w:val="008065B0"/>
    <w:rsid w:val="00816407"/>
    <w:rsid w:val="00824DBB"/>
    <w:rsid w:val="008278ED"/>
    <w:rsid w:val="00827CDE"/>
    <w:rsid w:val="008307A6"/>
    <w:rsid w:val="008308AC"/>
    <w:rsid w:val="00837F57"/>
    <w:rsid w:val="00840645"/>
    <w:rsid w:val="00842F81"/>
    <w:rsid w:val="00843C14"/>
    <w:rsid w:val="00847EAC"/>
    <w:rsid w:val="00850F16"/>
    <w:rsid w:val="00856C37"/>
    <w:rsid w:val="00861E0A"/>
    <w:rsid w:val="0086216E"/>
    <w:rsid w:val="00863FDA"/>
    <w:rsid w:val="008677E0"/>
    <w:rsid w:val="0087358A"/>
    <w:rsid w:val="00875CCA"/>
    <w:rsid w:val="00877CE7"/>
    <w:rsid w:val="00882029"/>
    <w:rsid w:val="00885862"/>
    <w:rsid w:val="00886394"/>
    <w:rsid w:val="00886FE6"/>
    <w:rsid w:val="00891DAC"/>
    <w:rsid w:val="00892B6C"/>
    <w:rsid w:val="008941DA"/>
    <w:rsid w:val="008B089E"/>
    <w:rsid w:val="008B0C03"/>
    <w:rsid w:val="008B4A8B"/>
    <w:rsid w:val="008B5E86"/>
    <w:rsid w:val="008C338F"/>
    <w:rsid w:val="008C3835"/>
    <w:rsid w:val="008C72ED"/>
    <w:rsid w:val="008D0D22"/>
    <w:rsid w:val="008D3F6A"/>
    <w:rsid w:val="008D50E9"/>
    <w:rsid w:val="008E0227"/>
    <w:rsid w:val="008E538F"/>
    <w:rsid w:val="008E71FA"/>
    <w:rsid w:val="008F160B"/>
    <w:rsid w:val="008F2BC2"/>
    <w:rsid w:val="008F4709"/>
    <w:rsid w:val="008F6207"/>
    <w:rsid w:val="008F73AD"/>
    <w:rsid w:val="008F77B7"/>
    <w:rsid w:val="008F79AE"/>
    <w:rsid w:val="0090083A"/>
    <w:rsid w:val="009022E7"/>
    <w:rsid w:val="00910183"/>
    <w:rsid w:val="009173B5"/>
    <w:rsid w:val="00930049"/>
    <w:rsid w:val="009306C7"/>
    <w:rsid w:val="00935E2D"/>
    <w:rsid w:val="00936FB6"/>
    <w:rsid w:val="00940C5C"/>
    <w:rsid w:val="00943E24"/>
    <w:rsid w:val="00953C59"/>
    <w:rsid w:val="00954626"/>
    <w:rsid w:val="00954B26"/>
    <w:rsid w:val="00955BB5"/>
    <w:rsid w:val="00955F12"/>
    <w:rsid w:val="009562DB"/>
    <w:rsid w:val="00957247"/>
    <w:rsid w:val="0096467F"/>
    <w:rsid w:val="00971B63"/>
    <w:rsid w:val="00976B53"/>
    <w:rsid w:val="00981C57"/>
    <w:rsid w:val="00982D72"/>
    <w:rsid w:val="009833D9"/>
    <w:rsid w:val="00984E4E"/>
    <w:rsid w:val="009905C8"/>
    <w:rsid w:val="009911E2"/>
    <w:rsid w:val="00991C5E"/>
    <w:rsid w:val="00991C92"/>
    <w:rsid w:val="009926B0"/>
    <w:rsid w:val="00997DF7"/>
    <w:rsid w:val="009A06E1"/>
    <w:rsid w:val="009A0F19"/>
    <w:rsid w:val="009A10F9"/>
    <w:rsid w:val="009B0014"/>
    <w:rsid w:val="009B05E4"/>
    <w:rsid w:val="009B45E4"/>
    <w:rsid w:val="009C2871"/>
    <w:rsid w:val="009C32CF"/>
    <w:rsid w:val="009C4876"/>
    <w:rsid w:val="009D34B2"/>
    <w:rsid w:val="009D4E4A"/>
    <w:rsid w:val="009E1E8D"/>
    <w:rsid w:val="009F245F"/>
    <w:rsid w:val="009F26CE"/>
    <w:rsid w:val="009F695E"/>
    <w:rsid w:val="00A01086"/>
    <w:rsid w:val="00A03ED4"/>
    <w:rsid w:val="00A171A0"/>
    <w:rsid w:val="00A275C3"/>
    <w:rsid w:val="00A31296"/>
    <w:rsid w:val="00A32544"/>
    <w:rsid w:val="00A34481"/>
    <w:rsid w:val="00A41903"/>
    <w:rsid w:val="00A506FC"/>
    <w:rsid w:val="00A51EA3"/>
    <w:rsid w:val="00A54E16"/>
    <w:rsid w:val="00A55C10"/>
    <w:rsid w:val="00A637E8"/>
    <w:rsid w:val="00A67159"/>
    <w:rsid w:val="00A738FE"/>
    <w:rsid w:val="00A91287"/>
    <w:rsid w:val="00A9135F"/>
    <w:rsid w:val="00A94843"/>
    <w:rsid w:val="00A94872"/>
    <w:rsid w:val="00A948C0"/>
    <w:rsid w:val="00A94C2F"/>
    <w:rsid w:val="00A96E45"/>
    <w:rsid w:val="00AA2986"/>
    <w:rsid w:val="00AA3DA3"/>
    <w:rsid w:val="00AA5DE5"/>
    <w:rsid w:val="00AA6224"/>
    <w:rsid w:val="00AA6BB6"/>
    <w:rsid w:val="00AA7835"/>
    <w:rsid w:val="00AB3D74"/>
    <w:rsid w:val="00AB6F7D"/>
    <w:rsid w:val="00AC3426"/>
    <w:rsid w:val="00AC3E24"/>
    <w:rsid w:val="00AC7B96"/>
    <w:rsid w:val="00AD0AD4"/>
    <w:rsid w:val="00AE38A4"/>
    <w:rsid w:val="00AE6C41"/>
    <w:rsid w:val="00AF39EA"/>
    <w:rsid w:val="00AF3C18"/>
    <w:rsid w:val="00AF69CA"/>
    <w:rsid w:val="00B01493"/>
    <w:rsid w:val="00B061CD"/>
    <w:rsid w:val="00B104A3"/>
    <w:rsid w:val="00B11352"/>
    <w:rsid w:val="00B1298D"/>
    <w:rsid w:val="00B1329A"/>
    <w:rsid w:val="00B15E7E"/>
    <w:rsid w:val="00B17FBF"/>
    <w:rsid w:val="00B20452"/>
    <w:rsid w:val="00B2101E"/>
    <w:rsid w:val="00B21A4A"/>
    <w:rsid w:val="00B2204A"/>
    <w:rsid w:val="00B22E16"/>
    <w:rsid w:val="00B23F39"/>
    <w:rsid w:val="00B31FB0"/>
    <w:rsid w:val="00B41858"/>
    <w:rsid w:val="00B43C42"/>
    <w:rsid w:val="00B446CA"/>
    <w:rsid w:val="00B50315"/>
    <w:rsid w:val="00B53B8F"/>
    <w:rsid w:val="00B57339"/>
    <w:rsid w:val="00B701F8"/>
    <w:rsid w:val="00B71AFC"/>
    <w:rsid w:val="00B763C3"/>
    <w:rsid w:val="00B84613"/>
    <w:rsid w:val="00B91239"/>
    <w:rsid w:val="00B969D6"/>
    <w:rsid w:val="00B96C86"/>
    <w:rsid w:val="00BA4873"/>
    <w:rsid w:val="00BA6867"/>
    <w:rsid w:val="00BB129A"/>
    <w:rsid w:val="00BB7F06"/>
    <w:rsid w:val="00BC5335"/>
    <w:rsid w:val="00BC5F78"/>
    <w:rsid w:val="00BC7FDD"/>
    <w:rsid w:val="00BD04C9"/>
    <w:rsid w:val="00BD374B"/>
    <w:rsid w:val="00BD37D1"/>
    <w:rsid w:val="00BD68BA"/>
    <w:rsid w:val="00BE5CA9"/>
    <w:rsid w:val="00BF0F9C"/>
    <w:rsid w:val="00BF429C"/>
    <w:rsid w:val="00C2110D"/>
    <w:rsid w:val="00C30267"/>
    <w:rsid w:val="00C317A2"/>
    <w:rsid w:val="00C35CE7"/>
    <w:rsid w:val="00C409D6"/>
    <w:rsid w:val="00C41281"/>
    <w:rsid w:val="00C41D45"/>
    <w:rsid w:val="00C44338"/>
    <w:rsid w:val="00C44B72"/>
    <w:rsid w:val="00C479FD"/>
    <w:rsid w:val="00C8770A"/>
    <w:rsid w:val="00CA0A2F"/>
    <w:rsid w:val="00CA11DC"/>
    <w:rsid w:val="00CA5161"/>
    <w:rsid w:val="00CB2E9E"/>
    <w:rsid w:val="00CB33BE"/>
    <w:rsid w:val="00CB6648"/>
    <w:rsid w:val="00CB69D7"/>
    <w:rsid w:val="00CB7B81"/>
    <w:rsid w:val="00CC0B41"/>
    <w:rsid w:val="00CC7674"/>
    <w:rsid w:val="00CD0EF6"/>
    <w:rsid w:val="00CD21A6"/>
    <w:rsid w:val="00CD4271"/>
    <w:rsid w:val="00CD45F6"/>
    <w:rsid w:val="00CD5C3E"/>
    <w:rsid w:val="00CE345B"/>
    <w:rsid w:val="00CE67BC"/>
    <w:rsid w:val="00CE78ED"/>
    <w:rsid w:val="00CF18E3"/>
    <w:rsid w:val="00CF2020"/>
    <w:rsid w:val="00CF5D5E"/>
    <w:rsid w:val="00D003B9"/>
    <w:rsid w:val="00D02C94"/>
    <w:rsid w:val="00D02EE3"/>
    <w:rsid w:val="00D051AE"/>
    <w:rsid w:val="00D11EE9"/>
    <w:rsid w:val="00D12A2B"/>
    <w:rsid w:val="00D15608"/>
    <w:rsid w:val="00D2437F"/>
    <w:rsid w:val="00D25434"/>
    <w:rsid w:val="00D26DFA"/>
    <w:rsid w:val="00D3111F"/>
    <w:rsid w:val="00D34B78"/>
    <w:rsid w:val="00D34CEE"/>
    <w:rsid w:val="00D42B58"/>
    <w:rsid w:val="00D446A1"/>
    <w:rsid w:val="00D44D7A"/>
    <w:rsid w:val="00D4730C"/>
    <w:rsid w:val="00D507BA"/>
    <w:rsid w:val="00D51937"/>
    <w:rsid w:val="00D5346E"/>
    <w:rsid w:val="00D55BCA"/>
    <w:rsid w:val="00D569D3"/>
    <w:rsid w:val="00D82298"/>
    <w:rsid w:val="00D915E9"/>
    <w:rsid w:val="00D91893"/>
    <w:rsid w:val="00D92F21"/>
    <w:rsid w:val="00D9617C"/>
    <w:rsid w:val="00D97D26"/>
    <w:rsid w:val="00DA15B1"/>
    <w:rsid w:val="00DA57FF"/>
    <w:rsid w:val="00DA727C"/>
    <w:rsid w:val="00DC32EC"/>
    <w:rsid w:val="00DD0DBF"/>
    <w:rsid w:val="00DD21B3"/>
    <w:rsid w:val="00DD3792"/>
    <w:rsid w:val="00DE3EBC"/>
    <w:rsid w:val="00DE6247"/>
    <w:rsid w:val="00DF0A06"/>
    <w:rsid w:val="00DF3CC5"/>
    <w:rsid w:val="00E10836"/>
    <w:rsid w:val="00E17B46"/>
    <w:rsid w:val="00E20A95"/>
    <w:rsid w:val="00E21253"/>
    <w:rsid w:val="00E2203F"/>
    <w:rsid w:val="00E26A96"/>
    <w:rsid w:val="00E304BD"/>
    <w:rsid w:val="00E30D20"/>
    <w:rsid w:val="00E43D15"/>
    <w:rsid w:val="00E4522C"/>
    <w:rsid w:val="00E4779F"/>
    <w:rsid w:val="00E52469"/>
    <w:rsid w:val="00E5634B"/>
    <w:rsid w:val="00E6298D"/>
    <w:rsid w:val="00E62BD1"/>
    <w:rsid w:val="00E633CC"/>
    <w:rsid w:val="00E63AC5"/>
    <w:rsid w:val="00E70FF6"/>
    <w:rsid w:val="00E710FC"/>
    <w:rsid w:val="00E72D64"/>
    <w:rsid w:val="00E7402B"/>
    <w:rsid w:val="00E75904"/>
    <w:rsid w:val="00E75B92"/>
    <w:rsid w:val="00E80099"/>
    <w:rsid w:val="00E8069D"/>
    <w:rsid w:val="00E81764"/>
    <w:rsid w:val="00E865C3"/>
    <w:rsid w:val="00E86B41"/>
    <w:rsid w:val="00E912EC"/>
    <w:rsid w:val="00E954A3"/>
    <w:rsid w:val="00E95F67"/>
    <w:rsid w:val="00EA2BE7"/>
    <w:rsid w:val="00EA3486"/>
    <w:rsid w:val="00EA7438"/>
    <w:rsid w:val="00EB315F"/>
    <w:rsid w:val="00EB5A2A"/>
    <w:rsid w:val="00EC28DA"/>
    <w:rsid w:val="00EC500F"/>
    <w:rsid w:val="00EC5224"/>
    <w:rsid w:val="00ED1073"/>
    <w:rsid w:val="00ED1E00"/>
    <w:rsid w:val="00ED32F0"/>
    <w:rsid w:val="00ED3BBF"/>
    <w:rsid w:val="00EE2EE1"/>
    <w:rsid w:val="00EE6303"/>
    <w:rsid w:val="00EF0751"/>
    <w:rsid w:val="00F040FA"/>
    <w:rsid w:val="00F04E99"/>
    <w:rsid w:val="00F202AC"/>
    <w:rsid w:val="00F2111F"/>
    <w:rsid w:val="00F24258"/>
    <w:rsid w:val="00F27359"/>
    <w:rsid w:val="00F275DD"/>
    <w:rsid w:val="00F27D11"/>
    <w:rsid w:val="00F31497"/>
    <w:rsid w:val="00F333AF"/>
    <w:rsid w:val="00F33756"/>
    <w:rsid w:val="00F41BBC"/>
    <w:rsid w:val="00F41D5B"/>
    <w:rsid w:val="00F43C4A"/>
    <w:rsid w:val="00F447D5"/>
    <w:rsid w:val="00F44DFD"/>
    <w:rsid w:val="00F471CB"/>
    <w:rsid w:val="00F67896"/>
    <w:rsid w:val="00F70346"/>
    <w:rsid w:val="00F75F93"/>
    <w:rsid w:val="00F83474"/>
    <w:rsid w:val="00F905F6"/>
    <w:rsid w:val="00F9259C"/>
    <w:rsid w:val="00F9538C"/>
    <w:rsid w:val="00F960DC"/>
    <w:rsid w:val="00F974F9"/>
    <w:rsid w:val="00FA1A3B"/>
    <w:rsid w:val="00FB0912"/>
    <w:rsid w:val="00FB27AD"/>
    <w:rsid w:val="00FB33E0"/>
    <w:rsid w:val="00FB3D09"/>
    <w:rsid w:val="00FC2D60"/>
    <w:rsid w:val="00FC30A2"/>
    <w:rsid w:val="00FC62FC"/>
    <w:rsid w:val="00FD2E53"/>
    <w:rsid w:val="00FD3E42"/>
    <w:rsid w:val="00FE037B"/>
    <w:rsid w:val="00FE08E8"/>
    <w:rsid w:val="00FE2D18"/>
    <w:rsid w:val="00FE446E"/>
    <w:rsid w:val="00FF0F0C"/>
    <w:rsid w:val="00FF4DE7"/>
    <w:rsid w:val="00FF58B5"/>
    <w:rsid w:val="00FF662C"/>
    <w:rsid w:val="011C6DD5"/>
    <w:rsid w:val="01BA4661"/>
    <w:rsid w:val="05126EFD"/>
    <w:rsid w:val="062D6FB0"/>
    <w:rsid w:val="073054E7"/>
    <w:rsid w:val="08E15ABC"/>
    <w:rsid w:val="0956426B"/>
    <w:rsid w:val="09943CEA"/>
    <w:rsid w:val="09E24EE2"/>
    <w:rsid w:val="0A67035A"/>
    <w:rsid w:val="0AAF76E0"/>
    <w:rsid w:val="0AD15B56"/>
    <w:rsid w:val="0B643DD8"/>
    <w:rsid w:val="0C3B2DA6"/>
    <w:rsid w:val="0C835162"/>
    <w:rsid w:val="0CD000D9"/>
    <w:rsid w:val="0D6D54E9"/>
    <w:rsid w:val="0E89314C"/>
    <w:rsid w:val="101D1A02"/>
    <w:rsid w:val="109A18DA"/>
    <w:rsid w:val="110D2099"/>
    <w:rsid w:val="11665343"/>
    <w:rsid w:val="12D53684"/>
    <w:rsid w:val="13A53D6F"/>
    <w:rsid w:val="146046F5"/>
    <w:rsid w:val="16480A88"/>
    <w:rsid w:val="177740A8"/>
    <w:rsid w:val="1B09086B"/>
    <w:rsid w:val="1B656468"/>
    <w:rsid w:val="1C2146D2"/>
    <w:rsid w:val="1C573D02"/>
    <w:rsid w:val="20445CF0"/>
    <w:rsid w:val="205761D6"/>
    <w:rsid w:val="21547A25"/>
    <w:rsid w:val="22334519"/>
    <w:rsid w:val="239730CD"/>
    <w:rsid w:val="25AF1D1A"/>
    <w:rsid w:val="26806BFF"/>
    <w:rsid w:val="26F55864"/>
    <w:rsid w:val="28785180"/>
    <w:rsid w:val="295163C0"/>
    <w:rsid w:val="2A9B5D5F"/>
    <w:rsid w:val="2B6C597F"/>
    <w:rsid w:val="2BCF6DE2"/>
    <w:rsid w:val="2BFF878B"/>
    <w:rsid w:val="2C915E52"/>
    <w:rsid w:val="2E655174"/>
    <w:rsid w:val="2EED0E77"/>
    <w:rsid w:val="2FA17543"/>
    <w:rsid w:val="301E255E"/>
    <w:rsid w:val="321D2D90"/>
    <w:rsid w:val="32876FBF"/>
    <w:rsid w:val="337430B9"/>
    <w:rsid w:val="341D06F8"/>
    <w:rsid w:val="35FA6ABF"/>
    <w:rsid w:val="37026EFB"/>
    <w:rsid w:val="37ED6B5E"/>
    <w:rsid w:val="38186C5C"/>
    <w:rsid w:val="38C52444"/>
    <w:rsid w:val="3B756616"/>
    <w:rsid w:val="3D35636C"/>
    <w:rsid w:val="3E736AD1"/>
    <w:rsid w:val="3F0F4B41"/>
    <w:rsid w:val="40D67880"/>
    <w:rsid w:val="41476000"/>
    <w:rsid w:val="41E10334"/>
    <w:rsid w:val="42737190"/>
    <w:rsid w:val="42E10F33"/>
    <w:rsid w:val="43517266"/>
    <w:rsid w:val="43770D6A"/>
    <w:rsid w:val="43C24205"/>
    <w:rsid w:val="43E60519"/>
    <w:rsid w:val="442562F4"/>
    <w:rsid w:val="462C54A1"/>
    <w:rsid w:val="477A4D6E"/>
    <w:rsid w:val="4844345A"/>
    <w:rsid w:val="4A370C7E"/>
    <w:rsid w:val="4AFF1AD5"/>
    <w:rsid w:val="4E5047DF"/>
    <w:rsid w:val="4EDC7FE9"/>
    <w:rsid w:val="4FA91F83"/>
    <w:rsid w:val="506F651E"/>
    <w:rsid w:val="521B5F0F"/>
    <w:rsid w:val="54041A9C"/>
    <w:rsid w:val="54C70B58"/>
    <w:rsid w:val="54FA56FB"/>
    <w:rsid w:val="570341B9"/>
    <w:rsid w:val="5731287E"/>
    <w:rsid w:val="58693EF4"/>
    <w:rsid w:val="59660AD3"/>
    <w:rsid w:val="5A930040"/>
    <w:rsid w:val="5B13387F"/>
    <w:rsid w:val="5B297953"/>
    <w:rsid w:val="5E142A6C"/>
    <w:rsid w:val="5EF11AA8"/>
    <w:rsid w:val="608A58BC"/>
    <w:rsid w:val="60D477BE"/>
    <w:rsid w:val="61A51BCD"/>
    <w:rsid w:val="62B70399"/>
    <w:rsid w:val="633B5DCF"/>
    <w:rsid w:val="638B6D51"/>
    <w:rsid w:val="64567740"/>
    <w:rsid w:val="6478481A"/>
    <w:rsid w:val="64CB32EF"/>
    <w:rsid w:val="65372086"/>
    <w:rsid w:val="65895C13"/>
    <w:rsid w:val="663D2E26"/>
    <w:rsid w:val="67F23936"/>
    <w:rsid w:val="683E07FA"/>
    <w:rsid w:val="68495239"/>
    <w:rsid w:val="68BF3254"/>
    <w:rsid w:val="6BA00278"/>
    <w:rsid w:val="6CC246E8"/>
    <w:rsid w:val="6D801F03"/>
    <w:rsid w:val="6ECC7056"/>
    <w:rsid w:val="6EE75A89"/>
    <w:rsid w:val="721803FE"/>
    <w:rsid w:val="74D43F7B"/>
    <w:rsid w:val="76C960CD"/>
    <w:rsid w:val="7760AC28"/>
    <w:rsid w:val="780B2456"/>
    <w:rsid w:val="799F333B"/>
    <w:rsid w:val="7A7A48CF"/>
    <w:rsid w:val="7D285E4F"/>
    <w:rsid w:val="7D5F23A1"/>
    <w:rsid w:val="7E157EB1"/>
    <w:rsid w:val="7E9D3B67"/>
    <w:rsid w:val="7F7A5347"/>
    <w:rsid w:val="DFFF9D49"/>
    <w:rsid w:val="F5FB9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link w:val="9"/>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pPr>
    <w:rPr>
      <w:rFonts w:ascii="Calibri" w:hAnsi="Calibri" w:eastAsia="Times New Roman"/>
      <w:kern w:val="0"/>
      <w:sz w:val="20"/>
      <w:szCs w:val="21"/>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Indent 3"/>
    <w:basedOn w:val="1"/>
    <w:qFormat/>
    <w:uiPriority w:val="0"/>
    <w:pPr>
      <w:spacing w:line="540" w:lineRule="exact"/>
      <w:ind w:firstLine="640" w:firstLineChars="200"/>
    </w:pPr>
    <w:rPr>
      <w:rFonts w:eastAsia="仿宋_GB2312"/>
      <w:sz w:val="32"/>
    </w:rPr>
  </w:style>
  <w:style w:type="paragraph" w:customStyle="1" w:styleId="9">
    <w:name w:val="默认段落字体 Para Char Char Char Char Char Char Char Char Char Char"/>
    <w:basedOn w:val="1"/>
    <w:link w:val="8"/>
    <w:qFormat/>
    <w:uiPriority w:val="0"/>
    <w:rPr>
      <w:rFonts w:ascii="Arial" w:hAnsi="Arial" w:cs="Arial"/>
      <w:sz w:val="20"/>
      <w:szCs w:val="20"/>
    </w:rPr>
  </w:style>
  <w:style w:type="character" w:styleId="10">
    <w:name w:val="page number"/>
    <w:basedOn w:val="8"/>
    <w:qFormat/>
    <w:uiPriority w:val="0"/>
  </w:style>
  <w:style w:type="character" w:customStyle="1" w:styleId="11">
    <w:name w:val="detail_content1"/>
    <w:basedOn w:val="8"/>
    <w:qFormat/>
    <w:uiPriority w:val="0"/>
    <w:rPr>
      <w:sz w:val="21"/>
      <w:szCs w:val="21"/>
    </w:rPr>
  </w:style>
  <w:style w:type="paragraph" w:customStyle="1" w:styleId="12">
    <w:name w:val=" Char Char Char Char Char Char Char"/>
    <w:basedOn w:val="1"/>
    <w:semiHidden/>
    <w:qFormat/>
    <w:uiPriority w:val="0"/>
    <w:rPr>
      <w:szCs w:val="21"/>
    </w:rPr>
  </w:style>
  <w:style w:type="paragraph" w:customStyle="1" w:styleId="13">
    <w:name w:val="Char Char Char Char"/>
    <w:basedOn w:val="1"/>
    <w:semiHidden/>
    <w:qFormat/>
    <w:uiPriority w:val="0"/>
  </w:style>
  <w:style w:type="paragraph" w:customStyle="1" w:styleId="14">
    <w:name w:val=" Char Char Char Char"/>
    <w:basedOn w:val="1"/>
    <w:qFormat/>
    <w:uiPriority w:val="0"/>
    <w:rPr>
      <w:rFonts w:ascii="Arial" w:hAnsi="Arial" w:cs="Arial"/>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169</Words>
  <Characters>968</Characters>
  <Lines>8</Lines>
  <Paragraphs>2</Paragraphs>
  <TotalTime>1</TotalTime>
  <ScaleCrop>false</ScaleCrop>
  <LinksUpToDate>false</LinksUpToDate>
  <CharactersWithSpaces>1135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2017-01-17T03:53:00Z</dcterms:created>
  <dc:creator>nobody</dc:creator>
  <cp:lastModifiedBy>墨江红十字会</cp:lastModifiedBy>
  <cp:lastPrinted>2022-05-18T12:33:00Z</cp:lastPrinted>
  <dcterms:modified xsi:type="dcterms:W3CDTF">2022-05-19T01:49:58Z</dcterms:modified>
  <dc:title>墨发〔2012〕号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