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_GB2312" w:cs="Times New Roman"/>
          <w:b/>
          <w:bCs/>
          <w:sz w:val="20"/>
          <w:szCs w:val="20"/>
        </w:rPr>
      </w:pPr>
      <w:bookmarkStart w:id="0" w:name="报告生成时间@2023_06_17 15:26:50.0"/>
      <w:bookmarkEnd w:id="0"/>
    </w:p>
    <w:p>
      <w:pPr>
        <w:spacing w:line="360" w:lineRule="auto"/>
        <w:jc w:val="center"/>
        <w:rPr>
          <w:rFonts w:ascii="Times New Roman" w:hAnsi="Times New Roman" w:eastAsia="楷体_GB2312" w:cs="Times New Roman"/>
          <w:b/>
          <w:bCs/>
          <w:sz w:val="20"/>
          <w:szCs w:val="20"/>
        </w:rPr>
      </w:pPr>
    </w:p>
    <w:p>
      <w:pPr>
        <w:spacing w:line="360" w:lineRule="auto"/>
        <w:jc w:val="both"/>
        <w:rPr>
          <w:rFonts w:ascii="Times New Roman" w:hAnsi="Times New Roman" w:eastAsia="华文中宋" w:cs="Times New Roman"/>
          <w:sz w:val="20"/>
          <w:szCs w:val="20"/>
        </w:rPr>
      </w:pPr>
    </w:p>
    <w:p>
      <w:pPr>
        <w:jc w:val="center"/>
        <w:rPr>
          <w:rFonts w:hint="eastAsia" w:ascii="华文中宋" w:hAnsi="华文中宋" w:eastAsia="华文中宋"/>
          <w:sz w:val="44"/>
          <w:szCs w:val="44"/>
        </w:rPr>
      </w:pPr>
      <w:r>
        <w:rPr>
          <w:rFonts w:hint="eastAsia" w:ascii="华文中宋" w:hAnsi="华文中宋" w:eastAsia="华文中宋"/>
          <w:sz w:val="44"/>
          <w:szCs w:val="44"/>
        </w:rPr>
        <w:t xml:space="preserve"> </w:t>
      </w:r>
      <w:bookmarkStart w:id="1" w:name="BOOK_YYYY"/>
      <w:r>
        <w:rPr>
          <w:rFonts w:hint="eastAsia" w:ascii="华文中宋" w:hAnsi="华文中宋" w:eastAsia="华文中宋"/>
          <w:sz w:val="44"/>
          <w:szCs w:val="44"/>
        </w:rPr>
        <w:t>2022</w:t>
      </w:r>
      <w:bookmarkEnd w:id="1"/>
      <w:r>
        <w:rPr>
          <w:rFonts w:hint="eastAsia" w:ascii="华文中宋" w:hAnsi="华文中宋" w:eastAsia="华文中宋"/>
          <w:sz w:val="44"/>
          <w:szCs w:val="44"/>
        </w:rPr>
        <w:t>年度</w:t>
      </w:r>
      <w:bookmarkStart w:id="2" w:name="BOOK_BMDW"/>
      <w:r>
        <w:rPr>
          <w:rFonts w:hint="eastAsia" w:ascii="华文中宋" w:hAnsi="华文中宋" w:eastAsia="华文中宋"/>
          <w:sz w:val="44"/>
          <w:szCs w:val="44"/>
        </w:rPr>
        <w:t>彝良县红十字会</w:t>
      </w:r>
      <w:bookmarkEnd w:id="2"/>
      <w:r>
        <w:rPr>
          <w:rFonts w:hint="eastAsia" w:ascii="华文中宋" w:hAnsi="华文中宋" w:eastAsia="华文中宋"/>
          <w:sz w:val="44"/>
          <w:szCs w:val="44"/>
        </w:rPr>
        <w:t xml:space="preserve"> </w:t>
      </w:r>
    </w:p>
    <w:p>
      <w:pPr>
        <w:jc w:val="center"/>
        <w:rPr>
          <w:rFonts w:hint="eastAsia" w:ascii="华文中宋" w:hAnsi="华文中宋" w:eastAsia="华文中宋"/>
          <w:sz w:val="44"/>
          <w:szCs w:val="44"/>
        </w:rPr>
      </w:pPr>
      <w:r>
        <w:rPr>
          <w:rFonts w:hint="eastAsia" w:ascii="华文中宋" w:hAnsi="华文中宋" w:eastAsia="华文中宋"/>
          <w:sz w:val="44"/>
          <w:szCs w:val="44"/>
        </w:rPr>
        <w:t>财务报告</w:t>
      </w: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spacing w:line="360" w:lineRule="auto"/>
        <w:jc w:val="both"/>
        <w:rPr>
          <w:rFonts w:ascii="Arial" w:hAnsi="Arial" w:eastAsia="华文宋体" w:cs="Arial"/>
          <w:b/>
          <w:bCs/>
          <w:sz w:val="20"/>
          <w:szCs w:val="20"/>
        </w:rPr>
      </w:pPr>
    </w:p>
    <w:p>
      <w:pPr>
        <w:widowControl w:val="0"/>
        <w:spacing w:line="360" w:lineRule="auto"/>
        <w:ind w:firstLine="1120" w:firstLineChars="350"/>
        <w:rPr>
          <w:rFonts w:cs="仿宋_GB2312"/>
          <w:bCs/>
          <w:kern w:val="16"/>
          <w:sz w:val="32"/>
          <w:szCs w:val="32"/>
        </w:rPr>
      </w:pPr>
      <w:r>
        <w:rPr>
          <w:rFonts w:hint="eastAsia" w:cs="微软雅黑"/>
          <w:bCs/>
          <w:sz w:val="32"/>
          <w:szCs w:val="32"/>
        </w:rPr>
        <w:t>部门（单</w:t>
      </w:r>
      <w:r>
        <w:rPr>
          <w:rFonts w:hint="eastAsia" w:cs="仿宋_GB2312"/>
          <w:bCs/>
          <w:kern w:val="16"/>
          <w:sz w:val="32"/>
          <w:szCs w:val="32"/>
        </w:rPr>
        <w:t>位）名称：</w:t>
      </w:r>
      <w:bookmarkStart w:id="3" w:name="BOOK_DANWEI"/>
      <w:r>
        <w:rPr>
          <w:rFonts w:hint="eastAsia" w:cs="仿宋_GB2312"/>
          <w:bCs/>
          <w:kern w:val="16"/>
          <w:sz w:val="32"/>
          <w:szCs w:val="32"/>
        </w:rPr>
        <w:t>彝良县红十字会</w:t>
      </w:r>
      <w:bookmarkEnd w:id="3"/>
      <w:r>
        <w:rPr>
          <w:rFonts w:hint="eastAsia" w:cs="仿宋_GB2312"/>
          <w:bCs/>
          <w:kern w:val="16"/>
          <w:sz w:val="32"/>
          <w:szCs w:val="32"/>
        </w:rPr>
        <w:t>（公章）</w:t>
      </w:r>
    </w:p>
    <w:p>
      <w:pPr>
        <w:widowControl w:val="0"/>
        <w:spacing w:line="360" w:lineRule="auto"/>
        <w:rPr>
          <w:rFonts w:cs="Arial"/>
          <w:bCs/>
          <w:kern w:val="16"/>
          <w:sz w:val="32"/>
          <w:szCs w:val="32"/>
        </w:rPr>
      </w:pPr>
    </w:p>
    <w:p>
      <w:pPr>
        <w:widowControl w:val="0"/>
        <w:spacing w:line="360" w:lineRule="auto"/>
        <w:ind w:firstLine="1120" w:firstLineChars="350"/>
        <w:rPr>
          <w:rFonts w:cs="仿宋_GB2312"/>
          <w:bCs/>
          <w:kern w:val="16"/>
          <w:sz w:val="32"/>
          <w:szCs w:val="32"/>
        </w:rPr>
      </w:pPr>
      <w:r>
        <w:rPr>
          <w:rFonts w:hint="eastAsia" w:cs="仿宋_GB2312"/>
          <w:bCs/>
          <w:kern w:val="16"/>
          <w:sz w:val="32"/>
          <w:szCs w:val="32"/>
        </w:rPr>
        <w:t>单位负责人：</w:t>
      </w:r>
      <w:bookmarkStart w:id="4" w:name="BOOK_DWFZR"/>
      <w:r>
        <w:rPr>
          <w:rFonts w:hint="eastAsia" w:cs="仿宋_GB2312"/>
          <w:bCs/>
          <w:kern w:val="16"/>
          <w:sz w:val="32"/>
          <w:szCs w:val="32"/>
        </w:rPr>
        <w:t>安选荣</w:t>
      </w:r>
      <w:bookmarkEnd w:id="4"/>
      <w:r>
        <w:rPr>
          <w:rFonts w:hint="eastAsia" w:cs="仿宋_GB2312"/>
          <w:bCs/>
          <w:kern w:val="16"/>
          <w:sz w:val="32"/>
          <w:szCs w:val="32"/>
        </w:rPr>
        <w:t>（签名并盖章）</w:t>
      </w:r>
    </w:p>
    <w:p>
      <w:pPr>
        <w:widowControl w:val="0"/>
        <w:spacing w:line="360" w:lineRule="auto"/>
        <w:rPr>
          <w:rFonts w:cs="Arial"/>
          <w:bCs/>
          <w:kern w:val="16"/>
          <w:sz w:val="32"/>
          <w:szCs w:val="32"/>
        </w:rPr>
      </w:pPr>
    </w:p>
    <w:p>
      <w:pPr>
        <w:widowControl w:val="0"/>
        <w:spacing w:line="360" w:lineRule="auto"/>
        <w:ind w:firstLine="1120" w:firstLineChars="350"/>
        <w:rPr>
          <w:rFonts w:cs="Arial"/>
          <w:bCs/>
          <w:kern w:val="16"/>
          <w:sz w:val="32"/>
          <w:szCs w:val="32"/>
        </w:rPr>
      </w:pPr>
      <w:r>
        <w:rPr>
          <w:rFonts w:hint="eastAsia" w:cs="仿宋_GB2312"/>
          <w:bCs/>
          <w:kern w:val="16"/>
          <w:sz w:val="32"/>
          <w:szCs w:val="32"/>
        </w:rPr>
        <w:t>财务负责人：</w:t>
      </w:r>
      <w:bookmarkStart w:id="5" w:name="BOOK_CWFZR"/>
      <w:r>
        <w:rPr>
          <w:rFonts w:hint="eastAsia" w:cs="仿宋_GB2312"/>
          <w:bCs/>
          <w:kern w:val="16"/>
          <w:sz w:val="32"/>
          <w:szCs w:val="32"/>
        </w:rPr>
        <w:t>宋怀英</w:t>
      </w:r>
      <w:bookmarkEnd w:id="5"/>
      <w:r>
        <w:rPr>
          <w:rFonts w:hint="eastAsia" w:cs="仿宋_GB2312"/>
          <w:bCs/>
          <w:kern w:val="16"/>
          <w:sz w:val="32"/>
          <w:szCs w:val="32"/>
        </w:rPr>
        <w:t>（签名并盖章）</w:t>
      </w:r>
    </w:p>
    <w:p>
      <w:pPr>
        <w:widowControl w:val="0"/>
        <w:spacing w:line="360" w:lineRule="auto"/>
        <w:rPr>
          <w:rFonts w:cs="Arial"/>
          <w:bCs/>
          <w:kern w:val="16"/>
          <w:sz w:val="32"/>
          <w:szCs w:val="32"/>
        </w:rPr>
      </w:pPr>
    </w:p>
    <w:p>
      <w:pPr>
        <w:widowControl w:val="0"/>
        <w:spacing w:line="360" w:lineRule="auto"/>
        <w:ind w:firstLine="1120" w:firstLineChars="350"/>
        <w:rPr>
          <w:rFonts w:cs="仿宋_GB2312"/>
          <w:bCs/>
          <w:kern w:val="16"/>
          <w:sz w:val="32"/>
          <w:szCs w:val="32"/>
        </w:rPr>
      </w:pPr>
      <w:r>
        <w:rPr>
          <w:rFonts w:hint="eastAsia" w:cs="仿宋_GB2312"/>
          <w:bCs/>
          <w:kern w:val="16"/>
          <w:sz w:val="32"/>
          <w:szCs w:val="32"/>
        </w:rPr>
        <w:t>编制人：</w:t>
      </w:r>
      <w:bookmarkStart w:id="6" w:name="BOOK_BZR"/>
      <w:r>
        <w:rPr>
          <w:rFonts w:hint="eastAsia" w:cs="仿宋_GB2312"/>
          <w:bCs/>
          <w:kern w:val="16"/>
          <w:sz w:val="32"/>
          <w:szCs w:val="32"/>
        </w:rPr>
        <w:t>黄再前</w:t>
      </w:r>
      <w:bookmarkEnd w:id="6"/>
      <w:r>
        <w:rPr>
          <w:rFonts w:hint="eastAsia" w:cs="仿宋_GB2312"/>
          <w:bCs/>
          <w:kern w:val="16"/>
          <w:sz w:val="32"/>
          <w:szCs w:val="32"/>
        </w:rPr>
        <w:t>（签章）</w:t>
      </w:r>
    </w:p>
    <w:p>
      <w:pPr>
        <w:widowControl w:val="0"/>
        <w:spacing w:line="360" w:lineRule="auto"/>
        <w:rPr>
          <w:rFonts w:cs="仿宋_GB2312"/>
          <w:bCs/>
          <w:kern w:val="16"/>
          <w:sz w:val="32"/>
          <w:szCs w:val="32"/>
        </w:rPr>
      </w:pPr>
    </w:p>
    <w:p>
      <w:pPr>
        <w:spacing w:line="360" w:lineRule="auto"/>
        <w:ind w:firstLine="1280" w:firstLineChars="400"/>
        <w:rPr>
          <w:rFonts w:cs="仿宋_GB2312"/>
          <w:bCs/>
          <w:sz w:val="32"/>
          <w:szCs w:val="32"/>
        </w:rPr>
      </w:pPr>
      <w:r>
        <w:rPr>
          <w:rFonts w:hint="eastAsia" w:cs="仿宋_GB2312"/>
          <w:bCs/>
          <w:kern w:val="16"/>
          <w:sz w:val="32"/>
          <w:szCs w:val="32"/>
        </w:rPr>
        <w:t>报送日期：</w:t>
      </w:r>
      <w:r>
        <w:rPr>
          <w:rFonts w:hint="eastAsia" w:cs="仿宋_GB2312"/>
          <w:bCs/>
          <w:kern w:val="16"/>
          <w:sz w:val="32"/>
          <w:szCs w:val="32"/>
          <w:lang w:val="en-US" w:eastAsia="zh-CN"/>
        </w:rPr>
        <w:t>2023</w:t>
      </w:r>
      <w:r>
        <w:rPr>
          <w:rFonts w:hint="eastAsia" w:cs="仿宋_GB2312"/>
          <w:bCs/>
          <w:kern w:val="16"/>
          <w:sz w:val="32"/>
          <w:szCs w:val="32"/>
        </w:rPr>
        <w:t xml:space="preserve"> </w:t>
      </w:r>
      <w:bookmarkStart w:id="7" w:name="BOOK_YEAR"/>
      <w:bookmarkEnd w:id="7"/>
      <w:r>
        <w:rPr>
          <w:rFonts w:hint="eastAsia" w:cs="仿宋_GB2312"/>
          <w:bCs/>
          <w:sz w:val="32"/>
          <w:szCs w:val="32"/>
        </w:rPr>
        <w:t>年</w:t>
      </w:r>
      <w:r>
        <w:rPr>
          <w:rFonts w:cs="仿宋_GB2312"/>
          <w:bCs/>
          <w:sz w:val="32"/>
          <w:szCs w:val="32"/>
        </w:rPr>
        <w:t xml:space="preserve"> </w:t>
      </w:r>
      <w:r>
        <w:rPr>
          <w:rFonts w:hint="eastAsia" w:cs="仿宋_GB2312"/>
          <w:bCs/>
          <w:sz w:val="32"/>
          <w:szCs w:val="32"/>
          <w:lang w:val="en-US" w:eastAsia="zh-CN"/>
        </w:rPr>
        <w:t>5</w:t>
      </w:r>
      <w:bookmarkStart w:id="8" w:name="BOOK_MONTH"/>
      <w:bookmarkEnd w:id="8"/>
      <w:r>
        <w:rPr>
          <w:rFonts w:hint="eastAsia" w:cs="仿宋_GB2312"/>
          <w:bCs/>
          <w:sz w:val="32"/>
          <w:szCs w:val="32"/>
          <w:lang w:val="en-US" w:eastAsia="zh-CN"/>
        </w:rPr>
        <w:t xml:space="preserve"> </w:t>
      </w:r>
      <w:r>
        <w:rPr>
          <w:rFonts w:hint="eastAsia" w:cs="仿宋_GB2312"/>
          <w:bCs/>
          <w:sz w:val="32"/>
          <w:szCs w:val="32"/>
        </w:rPr>
        <w:t>月</w:t>
      </w:r>
    </w:p>
    <w:p>
      <w:pPr>
        <w:spacing w:line="360" w:lineRule="auto"/>
        <w:jc w:val="center"/>
        <w:rPr>
          <w:sz w:val="36"/>
          <w:szCs w:val="44"/>
        </w:rPr>
        <w:sectPr>
          <w:headerReference r:id="rId3" w:type="default"/>
          <w:footerReference r:id="rId4" w:type="default"/>
          <w:pgSz w:w="11906" w:h="16838"/>
          <w:pgMar w:top="1440" w:right="1800" w:bottom="1440" w:left="1800" w:header="851" w:footer="992" w:gutter="0"/>
          <w:pgNumType w:start="1"/>
          <w:cols w:space="720" w:num="1"/>
          <w:docGrid w:linePitch="312" w:charSpace="0"/>
        </w:sectPr>
      </w:pPr>
      <w:bookmarkStart w:id="9" w:name="_Toc435362289"/>
      <w:bookmarkStart w:id="10" w:name="_Toc435361944"/>
      <w:bookmarkStart w:id="11" w:name="_Toc435714297"/>
      <w:bookmarkStart w:id="12" w:name="_Toc436083527"/>
      <w:bookmarkStart w:id="13" w:name="_Toc435360895"/>
      <w:bookmarkStart w:id="14" w:name="_Toc435363360"/>
      <w:bookmarkStart w:id="15" w:name="_Toc435362487"/>
      <w:bookmarkStart w:id="16" w:name="_Toc435362062"/>
    </w:p>
    <w:p>
      <w:pPr>
        <w:spacing w:line="360" w:lineRule="auto"/>
        <w:jc w:val="center"/>
        <w:rPr>
          <w:rFonts w:ascii="SimSun-ExtB" w:hAnsi="SimSun-ExtB" w:eastAsia="SimSun-ExtB"/>
          <w:sz w:val="32"/>
          <w:szCs w:val="32"/>
        </w:rPr>
      </w:pPr>
      <w:r>
        <w:rPr>
          <w:rFonts w:hint="eastAsia"/>
          <w:b/>
          <w:sz w:val="32"/>
          <w:szCs w:val="32"/>
        </w:rPr>
        <w:t>目</w:t>
      </w:r>
      <w:r>
        <w:rPr>
          <w:rFonts w:hint="eastAsia"/>
          <w:b/>
          <w:kern w:val="16"/>
          <w:sz w:val="32"/>
          <w:szCs w:val="32"/>
        </w:rPr>
        <w:t xml:space="preserve">  </w:t>
      </w:r>
      <w:r>
        <w:rPr>
          <w:rFonts w:hint="eastAsia"/>
          <w:b/>
          <w:sz w:val="32"/>
          <w:szCs w:val="32"/>
        </w:rPr>
        <w:t>录</w:t>
      </w:r>
    </w:p>
    <w:p>
      <w:pPr>
        <w:spacing w:line="360" w:lineRule="auto"/>
        <w:jc w:val="center"/>
        <w:rPr>
          <w:sz w:val="36"/>
          <w:szCs w:val="44"/>
        </w:rPr>
      </w:pPr>
    </w:p>
    <w:p>
      <w:pPr>
        <w:pStyle w:val="20"/>
        <w:tabs>
          <w:tab w:val="right" w:leader="dot" w:pos="8296"/>
        </w:tabs>
      </w:pPr>
      <w:r>
        <w:rPr>
          <w:sz w:val="24"/>
          <w:szCs w:val="24"/>
        </w:rPr>
        <w:fldChar w:fldCharType="begin"/>
      </w:r>
      <w:r>
        <w:rPr>
          <w:sz w:val="24"/>
          <w:szCs w:val="24"/>
        </w:rPr>
        <w:instrText xml:space="preserve">TOC \o "1-4" \h \z \u</w:instrText>
      </w:r>
      <w:r>
        <w:rPr>
          <w:sz w:val="24"/>
          <w:szCs w:val="24"/>
        </w:rPr>
        <w:fldChar w:fldCharType="separate"/>
      </w:r>
      <w:r>
        <w:fldChar w:fldCharType="begin"/>
      </w:r>
      <w:r>
        <w:instrText xml:space="preserve"> HYPERLINK \l "_Toc_1_4_0000000001" </w:instrText>
      </w:r>
      <w:r>
        <w:fldChar w:fldCharType="separate"/>
      </w:r>
      <w:r>
        <w:rPr>
          <w:rStyle w:val="29"/>
        </w:rPr>
        <w:t xml:space="preserve">导 言 </w:t>
      </w:r>
      <w:r>
        <w:tab/>
      </w:r>
      <w:r>
        <w:fldChar w:fldCharType="begin"/>
      </w:r>
      <w:r>
        <w:instrText xml:space="preserve">PAGEREF _Toc_1_4_0000000001 \h</w:instrText>
      </w:r>
      <w:r>
        <w:fldChar w:fldCharType="separate"/>
      </w:r>
      <w:r>
        <w:t>1</w:t>
      </w:r>
      <w:r>
        <w:fldChar w:fldCharType="end"/>
      </w:r>
      <w:r>
        <w:fldChar w:fldCharType="end"/>
      </w:r>
    </w:p>
    <w:p>
      <w:pPr>
        <w:pStyle w:val="20"/>
        <w:tabs>
          <w:tab w:val="right" w:leader="dot" w:pos="8296"/>
        </w:tabs>
      </w:pPr>
      <w:r>
        <w:fldChar w:fldCharType="begin"/>
      </w:r>
      <w:r>
        <w:instrText xml:space="preserve"> HYPERLINK \l "_Toc_1_4_0000000002" </w:instrText>
      </w:r>
      <w:r>
        <w:fldChar w:fldCharType="separate"/>
      </w:r>
      <w:r>
        <w:rPr>
          <w:rStyle w:val="29"/>
        </w:rPr>
        <w:t>一、政府部门财务报表</w:t>
      </w:r>
      <w:r>
        <w:tab/>
      </w:r>
      <w:r>
        <w:fldChar w:fldCharType="begin"/>
      </w:r>
      <w:r>
        <w:instrText xml:space="preserve">PAGEREF _Toc_1_4_0000000002 \h</w:instrText>
      </w:r>
      <w:r>
        <w:fldChar w:fldCharType="separate"/>
      </w:r>
      <w:r>
        <w:t>4</w:t>
      </w:r>
      <w:r>
        <w:fldChar w:fldCharType="end"/>
      </w:r>
      <w:r>
        <w:fldChar w:fldCharType="end"/>
      </w:r>
    </w:p>
    <w:p>
      <w:pPr>
        <w:pStyle w:val="13"/>
        <w:tabs>
          <w:tab w:val="right" w:leader="dot" w:pos="8296"/>
        </w:tabs>
      </w:pPr>
      <w:r>
        <w:fldChar w:fldCharType="begin"/>
      </w:r>
      <w:r>
        <w:instrText xml:space="preserve"> HYPERLINK \l "_Toc_1_4_0000000003" </w:instrText>
      </w:r>
      <w:r>
        <w:fldChar w:fldCharType="separate"/>
      </w:r>
      <w:r>
        <w:rPr>
          <w:rStyle w:val="29"/>
        </w:rPr>
        <w:t>（一）政府部门会计报表</w:t>
      </w:r>
      <w:r>
        <w:tab/>
      </w:r>
      <w:r>
        <w:fldChar w:fldCharType="begin"/>
      </w:r>
      <w:r>
        <w:instrText xml:space="preserve">PAGEREF _Toc_1_4_0000000003 \h</w:instrText>
      </w:r>
      <w:r>
        <w:fldChar w:fldCharType="separate"/>
      </w:r>
      <w:r>
        <w:t>4</w:t>
      </w:r>
      <w:r>
        <w:fldChar w:fldCharType="end"/>
      </w:r>
      <w:r>
        <w:fldChar w:fldCharType="end"/>
      </w:r>
    </w:p>
    <w:p>
      <w:pPr>
        <w:pStyle w:val="17"/>
      </w:pPr>
      <w:r>
        <w:fldChar w:fldCharType="begin"/>
      </w:r>
      <w:r>
        <w:instrText xml:space="preserve"> HYPERLINK \l "_Toc_1_4_0000000004" </w:instrText>
      </w:r>
      <w:r>
        <w:fldChar w:fldCharType="separate"/>
      </w:r>
      <w:r>
        <w:rPr>
          <w:rStyle w:val="29"/>
          <w:b/>
        </w:rPr>
        <w:t>资产负债表</w:t>
      </w:r>
      <w:r>
        <w:tab/>
      </w:r>
      <w:r>
        <w:fldChar w:fldCharType="begin"/>
      </w:r>
      <w:r>
        <w:instrText xml:space="preserve">PAGEREF _Toc_1_4_0000000004 \h</w:instrText>
      </w:r>
      <w:r>
        <w:fldChar w:fldCharType="separate"/>
      </w:r>
      <w:r>
        <w:t>4</w:t>
      </w:r>
      <w:r>
        <w:fldChar w:fldCharType="end"/>
      </w:r>
      <w:r>
        <w:fldChar w:fldCharType="end"/>
      </w:r>
    </w:p>
    <w:p>
      <w:pPr>
        <w:pStyle w:val="17"/>
      </w:pPr>
      <w:r>
        <w:fldChar w:fldCharType="begin"/>
      </w:r>
      <w:r>
        <w:instrText xml:space="preserve"> HYPERLINK \l "_Toc_1_4_0000000005" </w:instrText>
      </w:r>
      <w:r>
        <w:fldChar w:fldCharType="separate"/>
      </w:r>
      <w:r>
        <w:rPr>
          <w:rStyle w:val="29"/>
          <w:b/>
        </w:rPr>
        <w:t>收入费用表（1）</w:t>
      </w:r>
      <w:r>
        <w:tab/>
      </w:r>
      <w:r>
        <w:fldChar w:fldCharType="begin"/>
      </w:r>
      <w:r>
        <w:instrText xml:space="preserve">PAGEREF _Toc_1_4_0000000005 \h</w:instrText>
      </w:r>
      <w:r>
        <w:fldChar w:fldCharType="separate"/>
      </w:r>
      <w:r>
        <w:t>6</w:t>
      </w:r>
      <w:r>
        <w:fldChar w:fldCharType="end"/>
      </w:r>
      <w:r>
        <w:fldChar w:fldCharType="end"/>
      </w:r>
    </w:p>
    <w:p>
      <w:pPr>
        <w:pStyle w:val="17"/>
      </w:pPr>
      <w:r>
        <w:fldChar w:fldCharType="begin"/>
      </w:r>
      <w:r>
        <w:instrText xml:space="preserve"> HYPERLINK \l "_Toc_1_4_0000000006" </w:instrText>
      </w:r>
      <w:r>
        <w:fldChar w:fldCharType="separate"/>
      </w:r>
      <w:r>
        <w:rPr>
          <w:rStyle w:val="29"/>
          <w:b/>
        </w:rPr>
        <w:t>收入费用表（2）</w:t>
      </w:r>
      <w:r>
        <w:tab/>
      </w:r>
      <w:r>
        <w:fldChar w:fldCharType="begin"/>
      </w:r>
      <w:r>
        <w:instrText xml:space="preserve">PAGEREF _Toc_1_4_0000000006 \h</w:instrText>
      </w:r>
      <w:r>
        <w:fldChar w:fldCharType="separate"/>
      </w:r>
      <w:r>
        <w:t>6</w:t>
      </w:r>
      <w:r>
        <w:fldChar w:fldCharType="end"/>
      </w:r>
      <w:r>
        <w:fldChar w:fldCharType="end"/>
      </w:r>
    </w:p>
    <w:p>
      <w:pPr>
        <w:pStyle w:val="13"/>
        <w:tabs>
          <w:tab w:val="right" w:leader="dot" w:pos="8296"/>
        </w:tabs>
      </w:pPr>
      <w:r>
        <w:fldChar w:fldCharType="begin"/>
      </w:r>
      <w:r>
        <w:instrText xml:space="preserve"> HYPERLINK \l "_Toc_1_4_0000000007" </w:instrText>
      </w:r>
      <w:r>
        <w:fldChar w:fldCharType="separate"/>
      </w:r>
      <w:r>
        <w:rPr>
          <w:rStyle w:val="29"/>
        </w:rPr>
        <w:t>（二）政府部门会计报表附注</w:t>
      </w:r>
      <w:r>
        <w:tab/>
      </w:r>
      <w:r>
        <w:fldChar w:fldCharType="begin"/>
      </w:r>
      <w:r>
        <w:instrText xml:space="preserve">PAGEREF _Toc_1_4_0000000007 \h</w:instrText>
      </w:r>
      <w:r>
        <w:fldChar w:fldCharType="separate"/>
      </w:r>
      <w:r>
        <w:t>8</w:t>
      </w:r>
      <w:r>
        <w:fldChar w:fldCharType="end"/>
      </w:r>
      <w:r>
        <w:fldChar w:fldCharType="end"/>
      </w:r>
    </w:p>
    <w:p>
      <w:pPr>
        <w:pStyle w:val="17"/>
      </w:pPr>
      <w:r>
        <w:fldChar w:fldCharType="begin"/>
      </w:r>
      <w:r>
        <w:instrText xml:space="preserve"> HYPERLINK \l "_Toc_1_4_0000000008" </w:instrText>
      </w:r>
      <w:r>
        <w:fldChar w:fldCharType="separate"/>
      </w:r>
      <w:r>
        <w:rPr>
          <w:rStyle w:val="29"/>
        </w:rPr>
        <w:t>1.会计报表编制基础</w:t>
      </w:r>
      <w:r>
        <w:tab/>
      </w:r>
      <w:r>
        <w:fldChar w:fldCharType="begin"/>
      </w:r>
      <w:r>
        <w:instrText xml:space="preserve">PAGEREF _Toc_1_4_0000000008 \h</w:instrText>
      </w:r>
      <w:r>
        <w:fldChar w:fldCharType="separate"/>
      </w:r>
      <w:r>
        <w:t>8</w:t>
      </w:r>
      <w:r>
        <w:fldChar w:fldCharType="end"/>
      </w:r>
      <w:r>
        <w:fldChar w:fldCharType="end"/>
      </w:r>
    </w:p>
    <w:p>
      <w:pPr>
        <w:pStyle w:val="17"/>
      </w:pPr>
      <w:r>
        <w:fldChar w:fldCharType="begin"/>
      </w:r>
      <w:r>
        <w:instrText xml:space="preserve"> HYPERLINK \l "_Toc_1_4_0000000009" </w:instrText>
      </w:r>
      <w:r>
        <w:fldChar w:fldCharType="separate"/>
      </w:r>
      <w:r>
        <w:rPr>
          <w:rStyle w:val="29"/>
        </w:rPr>
        <w:t>2.遵循相关制度规定的声明</w:t>
      </w:r>
      <w:r>
        <w:tab/>
      </w:r>
      <w:r>
        <w:fldChar w:fldCharType="begin"/>
      </w:r>
      <w:r>
        <w:instrText xml:space="preserve">PAGEREF _Toc_1_4_0000000009 \h</w:instrText>
      </w:r>
      <w:r>
        <w:fldChar w:fldCharType="separate"/>
      </w:r>
      <w:r>
        <w:t>8</w:t>
      </w:r>
      <w:r>
        <w:fldChar w:fldCharType="end"/>
      </w:r>
      <w:r>
        <w:fldChar w:fldCharType="end"/>
      </w:r>
    </w:p>
    <w:p>
      <w:pPr>
        <w:pStyle w:val="17"/>
      </w:pPr>
      <w:r>
        <w:fldChar w:fldCharType="begin"/>
      </w:r>
      <w:r>
        <w:instrText xml:space="preserve"> HYPERLINK \l "_Toc_1_4_0000000010" </w:instrText>
      </w:r>
      <w:r>
        <w:fldChar w:fldCharType="separate"/>
      </w:r>
      <w:r>
        <w:rPr>
          <w:rStyle w:val="29"/>
        </w:rPr>
        <w:t>3.主体范围</w:t>
      </w:r>
      <w:r>
        <w:tab/>
      </w:r>
      <w:r>
        <w:fldChar w:fldCharType="begin"/>
      </w:r>
      <w:r>
        <w:instrText xml:space="preserve">PAGEREF _Toc_1_4_0000000010 \h</w:instrText>
      </w:r>
      <w:r>
        <w:fldChar w:fldCharType="separate"/>
      </w:r>
      <w:r>
        <w:t>8</w:t>
      </w:r>
      <w:r>
        <w:fldChar w:fldCharType="end"/>
      </w:r>
      <w:r>
        <w:fldChar w:fldCharType="end"/>
      </w:r>
    </w:p>
    <w:p>
      <w:pPr>
        <w:pStyle w:val="17"/>
      </w:pPr>
      <w:r>
        <w:fldChar w:fldCharType="begin"/>
      </w:r>
      <w:r>
        <w:instrText xml:space="preserve"> HYPERLINK \l "_Toc_1_4_0000000011" </w:instrText>
      </w:r>
      <w:r>
        <w:fldChar w:fldCharType="separate"/>
      </w:r>
      <w:r>
        <w:rPr>
          <w:rStyle w:val="29"/>
        </w:rPr>
        <w:t>4.重要会计政策与会计估计变更情况</w:t>
      </w:r>
      <w:r>
        <w:tab/>
      </w:r>
      <w:r>
        <w:fldChar w:fldCharType="begin"/>
      </w:r>
      <w:r>
        <w:instrText xml:space="preserve">PAGEREF _Toc_1_4_0000000011 \h</w:instrText>
      </w:r>
      <w:r>
        <w:fldChar w:fldCharType="separate"/>
      </w:r>
      <w:r>
        <w:t>9</w:t>
      </w:r>
      <w:r>
        <w:fldChar w:fldCharType="end"/>
      </w:r>
      <w:r>
        <w:fldChar w:fldCharType="end"/>
      </w:r>
    </w:p>
    <w:p>
      <w:pPr>
        <w:pStyle w:val="17"/>
      </w:pPr>
      <w:r>
        <w:fldChar w:fldCharType="begin"/>
      </w:r>
      <w:r>
        <w:instrText xml:space="preserve"> HYPERLINK \l "_Toc_1_4_0000000012" </w:instrText>
      </w:r>
      <w:r>
        <w:fldChar w:fldCharType="separate"/>
      </w:r>
      <w:r>
        <w:rPr>
          <w:rStyle w:val="29"/>
        </w:rPr>
        <w:t>5.会计报表重要项目的明细信息及说明</w:t>
      </w:r>
      <w:r>
        <w:tab/>
      </w:r>
      <w:r>
        <w:fldChar w:fldCharType="begin"/>
      </w:r>
      <w:r>
        <w:instrText xml:space="preserve">PAGEREF _Toc_1_4_0000000012 \h</w:instrText>
      </w:r>
      <w:r>
        <w:fldChar w:fldCharType="separate"/>
      </w:r>
      <w:r>
        <w:t>10</w:t>
      </w:r>
      <w:r>
        <w:fldChar w:fldCharType="end"/>
      </w:r>
      <w:r>
        <w:fldChar w:fldCharType="end"/>
      </w:r>
    </w:p>
    <w:p>
      <w:pPr>
        <w:pStyle w:val="17"/>
      </w:pPr>
      <w:r>
        <w:fldChar w:fldCharType="begin"/>
      </w:r>
      <w:r>
        <w:instrText xml:space="preserve"> HYPERLINK \l "_Toc_1_4_0000000013" </w:instrText>
      </w:r>
      <w:r>
        <w:fldChar w:fldCharType="separate"/>
      </w:r>
      <w:r>
        <w:rPr>
          <w:rStyle w:val="29"/>
        </w:rPr>
        <w:t>6.需要说明的其他事项</w:t>
      </w:r>
      <w:r>
        <w:tab/>
      </w:r>
      <w:r>
        <w:fldChar w:fldCharType="begin"/>
      </w:r>
      <w:r>
        <w:instrText xml:space="preserve">PAGEREF _Toc_1_4_0000000013 \h</w:instrText>
      </w:r>
      <w:r>
        <w:fldChar w:fldCharType="separate"/>
      </w:r>
      <w:r>
        <w:t>18</w:t>
      </w:r>
      <w:r>
        <w:fldChar w:fldCharType="end"/>
      </w:r>
      <w:r>
        <w:fldChar w:fldCharType="end"/>
      </w:r>
    </w:p>
    <w:p>
      <w:pPr>
        <w:pStyle w:val="20"/>
        <w:tabs>
          <w:tab w:val="right" w:leader="dot" w:pos="8296"/>
        </w:tabs>
      </w:pPr>
      <w:r>
        <w:fldChar w:fldCharType="begin"/>
      </w:r>
      <w:r>
        <w:instrText xml:space="preserve"> HYPERLINK \l "_Toc_1_4_0000000014" </w:instrText>
      </w:r>
      <w:r>
        <w:fldChar w:fldCharType="separate"/>
      </w:r>
      <w:r>
        <w:rPr>
          <w:rStyle w:val="29"/>
        </w:rPr>
        <w:t>二、政府部门财务分析</w:t>
      </w:r>
      <w:r>
        <w:tab/>
      </w:r>
      <w:r>
        <w:fldChar w:fldCharType="begin"/>
      </w:r>
      <w:r>
        <w:instrText xml:space="preserve">PAGEREF _Toc_1_4_0000000014 \h</w:instrText>
      </w:r>
      <w:r>
        <w:fldChar w:fldCharType="separate"/>
      </w:r>
      <w:r>
        <w:t>20</w:t>
      </w:r>
      <w:r>
        <w:fldChar w:fldCharType="end"/>
      </w:r>
      <w:r>
        <w:fldChar w:fldCharType="end"/>
      </w:r>
    </w:p>
    <w:p>
      <w:pPr>
        <w:pStyle w:val="13"/>
        <w:tabs>
          <w:tab w:val="right" w:leader="dot" w:pos="8296"/>
        </w:tabs>
      </w:pPr>
      <w:r>
        <w:fldChar w:fldCharType="begin"/>
      </w:r>
      <w:r>
        <w:instrText xml:space="preserve"> HYPERLINK \l "_Toc_1_4_0000000015" </w:instrText>
      </w:r>
      <w:r>
        <w:fldChar w:fldCharType="separate"/>
      </w:r>
      <w:r>
        <w:rPr>
          <w:rStyle w:val="29"/>
        </w:rPr>
        <w:t>（一）政府部门工作目标完成情况</w:t>
      </w:r>
      <w:r>
        <w:tab/>
      </w:r>
      <w:r>
        <w:fldChar w:fldCharType="begin"/>
      </w:r>
      <w:r>
        <w:instrText xml:space="preserve">PAGEREF _Toc_1_4_0000000015 \h</w:instrText>
      </w:r>
      <w:r>
        <w:fldChar w:fldCharType="separate"/>
      </w:r>
      <w:r>
        <w:t>20</w:t>
      </w:r>
      <w:r>
        <w:fldChar w:fldCharType="end"/>
      </w:r>
      <w:r>
        <w:fldChar w:fldCharType="end"/>
      </w:r>
    </w:p>
    <w:p>
      <w:pPr>
        <w:pStyle w:val="13"/>
        <w:tabs>
          <w:tab w:val="right" w:leader="dot" w:pos="8296"/>
        </w:tabs>
      </w:pPr>
      <w:r>
        <w:fldChar w:fldCharType="begin"/>
      </w:r>
      <w:r>
        <w:instrText xml:space="preserve"> HYPERLINK \l "_Toc_1_4_0000000016" </w:instrText>
      </w:r>
      <w:r>
        <w:fldChar w:fldCharType="separate"/>
      </w:r>
      <w:r>
        <w:rPr>
          <w:rStyle w:val="29"/>
        </w:rPr>
        <w:t>（二）政府部门财务状况分析</w:t>
      </w:r>
      <w:r>
        <w:tab/>
      </w:r>
      <w:r>
        <w:fldChar w:fldCharType="begin"/>
      </w:r>
      <w:r>
        <w:instrText xml:space="preserve">PAGEREF _Toc_1_4_0000000016 \h</w:instrText>
      </w:r>
      <w:r>
        <w:fldChar w:fldCharType="separate"/>
      </w:r>
      <w:r>
        <w:t>21</w:t>
      </w:r>
      <w:r>
        <w:fldChar w:fldCharType="end"/>
      </w:r>
      <w:r>
        <w:fldChar w:fldCharType="end"/>
      </w:r>
    </w:p>
    <w:p>
      <w:pPr>
        <w:pStyle w:val="13"/>
        <w:tabs>
          <w:tab w:val="right" w:leader="dot" w:pos="8296"/>
        </w:tabs>
      </w:pPr>
      <w:r>
        <w:fldChar w:fldCharType="begin"/>
      </w:r>
      <w:r>
        <w:instrText xml:space="preserve"> HYPERLINK \l "_Toc_1_4_0000000017" </w:instrText>
      </w:r>
      <w:r>
        <w:fldChar w:fldCharType="separate"/>
      </w:r>
      <w:r>
        <w:rPr>
          <w:rStyle w:val="29"/>
        </w:rPr>
        <w:t>（三）政府部门运行情况分析</w:t>
      </w:r>
      <w:r>
        <w:tab/>
      </w:r>
      <w:r>
        <w:fldChar w:fldCharType="begin"/>
      </w:r>
      <w:r>
        <w:instrText xml:space="preserve">PAGEREF _Toc_1_4_0000000017 \h</w:instrText>
      </w:r>
      <w:r>
        <w:fldChar w:fldCharType="separate"/>
      </w:r>
      <w:r>
        <w:t>27</w:t>
      </w:r>
      <w:r>
        <w:fldChar w:fldCharType="end"/>
      </w:r>
      <w:r>
        <w:fldChar w:fldCharType="end"/>
      </w:r>
    </w:p>
    <w:p>
      <w:pPr>
        <w:pStyle w:val="13"/>
        <w:tabs>
          <w:tab w:val="right" w:leader="dot" w:pos="8296"/>
        </w:tabs>
      </w:pPr>
      <w:r>
        <w:fldChar w:fldCharType="begin"/>
      </w:r>
      <w:r>
        <w:instrText xml:space="preserve"> HYPERLINK \l "_Toc_1_4_0000000018" </w:instrText>
      </w:r>
      <w:r>
        <w:fldChar w:fldCharType="separate"/>
      </w:r>
      <w:r>
        <w:rPr>
          <w:rStyle w:val="29"/>
        </w:rPr>
        <w:t>（四）政府部门财务管理情况</w:t>
      </w:r>
      <w:r>
        <w:tab/>
      </w:r>
      <w:r>
        <w:fldChar w:fldCharType="begin"/>
      </w:r>
      <w:r>
        <w:instrText xml:space="preserve">PAGEREF _Toc_1_4_0000000018 \h</w:instrText>
      </w:r>
      <w:r>
        <w:fldChar w:fldCharType="separate"/>
      </w:r>
      <w:r>
        <w:t>30</w:t>
      </w:r>
      <w:r>
        <w:fldChar w:fldCharType="end"/>
      </w:r>
      <w:r>
        <w:fldChar w:fldCharType="end"/>
      </w:r>
    </w:p>
    <w:p>
      <w:pPr>
        <w:pStyle w:val="13"/>
        <w:tabs>
          <w:tab w:val="right" w:leader="dot" w:pos="8296"/>
        </w:tabs>
        <w:ind w:left="720"/>
        <w:sectPr>
          <w:footerReference r:id="rId5" w:type="default"/>
          <w:pgSz w:w="11906" w:h="16838"/>
          <w:pgMar w:top="1440" w:right="1800" w:bottom="1440" w:left="1800" w:header="851" w:footer="992" w:gutter="0"/>
          <w:pgNumType w:start="1"/>
          <w:cols w:space="720" w:num="1"/>
          <w:docGrid w:linePitch="312" w:charSpace="0"/>
        </w:sectPr>
      </w:pPr>
      <w:r>
        <w:rPr>
          <w:sz w:val="24"/>
          <w:szCs w:val="24"/>
        </w:rPr>
        <w:fldChar w:fldCharType="end"/>
      </w:r>
      <w:r>
        <w:br w:type="page"/>
      </w:r>
    </w:p>
    <w:p>
      <w:pPr>
        <w:pStyle w:val="3"/>
        <w:rPr>
          <w:rFonts w:ascii="黑体" w:hAnsi="黑体" w:eastAsia="黑体"/>
          <w:sz w:val="30"/>
          <w:szCs w:val="30"/>
        </w:rPr>
      </w:pPr>
      <w:bookmarkStart w:id="17" w:name="_Toc126857566"/>
      <w:bookmarkStart w:id="18" w:name="_Toc_1_4_0000000001"/>
      <w:r>
        <w:rPr>
          <w:rFonts w:ascii="黑体" w:hAnsi="黑体" w:eastAsia="黑体"/>
          <w:sz w:val="30"/>
          <w:szCs w:val="30"/>
        </w:rPr>
        <w:t>导 言</w:t>
      </w:r>
      <w:bookmarkEnd w:id="17"/>
      <w:r>
        <w:rPr>
          <w:rFonts w:ascii="黑体" w:hAnsi="黑体" w:eastAsia="黑体"/>
          <w:sz w:val="30"/>
          <w:szCs w:val="30"/>
        </w:rPr>
        <w:t xml:space="preserve"> </w:t>
      </w:r>
      <w:bookmarkEnd w:id="18"/>
    </w:p>
    <w:p>
      <w:pPr>
        <w:spacing w:line="360" w:lineRule="auto"/>
        <w:ind w:firstLine="600" w:firstLineChars="200"/>
        <w:rPr>
          <w:rFonts w:ascii="仿宋_GB2312" w:eastAsia="仿宋_GB2312"/>
          <w:sz w:val="30"/>
          <w:szCs w:val="30"/>
        </w:rPr>
      </w:pPr>
      <w:r>
        <w:rPr>
          <w:rFonts w:hint="eastAsia" w:ascii="仿宋_GB2312" w:eastAsia="仿宋_GB2312"/>
          <w:sz w:val="30"/>
          <w:szCs w:val="30"/>
        </w:rPr>
        <w:t>为全面反映本部门财务状况和运行情况，</w:t>
      </w:r>
      <w:bookmarkStart w:id="19" w:name="BOOK_导言BMDW"/>
      <w:r>
        <w:rPr>
          <w:rFonts w:hint="eastAsia" w:ascii="仿宋_GB2312" w:eastAsia="仿宋_GB2312"/>
          <w:sz w:val="30"/>
          <w:szCs w:val="30"/>
        </w:rPr>
        <w:t>彝良县红十字会</w:t>
      </w:r>
      <w:bookmarkEnd w:id="19"/>
      <w:r>
        <w:rPr>
          <w:rFonts w:hint="eastAsia" w:ascii="仿宋_GB2312" w:eastAsia="仿宋_GB2312"/>
          <w:sz w:val="30"/>
          <w:szCs w:val="30"/>
        </w:rPr>
        <w:t>组织编制了《</w:t>
      </w:r>
      <w:bookmarkStart w:id="20" w:name="BOOK_导言YYYY"/>
      <w:r>
        <w:rPr>
          <w:rFonts w:hint="eastAsia" w:ascii="仿宋_GB2312" w:eastAsia="仿宋_GB2312"/>
          <w:sz w:val="30"/>
          <w:szCs w:val="30"/>
        </w:rPr>
        <w:t>2022</w:t>
      </w:r>
      <w:bookmarkEnd w:id="20"/>
      <w:r>
        <w:rPr>
          <w:rFonts w:hint="eastAsia" w:ascii="仿宋_GB2312" w:eastAsia="仿宋_GB2312"/>
          <w:sz w:val="30"/>
          <w:szCs w:val="30"/>
        </w:rPr>
        <w:t>年度</w:t>
      </w:r>
      <w:bookmarkStart w:id="21" w:name="BOOK_导言DANWEI"/>
      <w:r>
        <w:rPr>
          <w:rFonts w:hint="eastAsia" w:ascii="仿宋_GB2312" w:eastAsia="仿宋_GB2312"/>
          <w:sz w:val="30"/>
          <w:szCs w:val="30"/>
        </w:rPr>
        <w:t>彝良县红十字会</w:t>
      </w:r>
      <w:bookmarkEnd w:id="21"/>
      <w:r>
        <w:rPr>
          <w:rFonts w:hint="eastAsia" w:ascii="仿宋_GB2312" w:eastAsia="仿宋_GB2312"/>
          <w:sz w:val="30"/>
          <w:szCs w:val="30"/>
        </w:rPr>
        <w:t>财务报告》（以下简称《报告》）。简要情况如下：</w:t>
      </w:r>
    </w:p>
    <w:p>
      <w:pPr>
        <w:spacing w:line="360" w:lineRule="auto"/>
        <w:ind w:firstLine="600" w:firstLineChars="200"/>
        <w:rPr>
          <w:rFonts w:ascii="楷体_GB2312" w:eastAsia="楷体_GB2312"/>
          <w:sz w:val="30"/>
          <w:szCs w:val="30"/>
        </w:rPr>
      </w:pPr>
      <w:r>
        <w:rPr>
          <w:rFonts w:hint="eastAsia" w:ascii="楷体_GB2312" w:eastAsia="楷体_GB2312"/>
          <w:sz w:val="30"/>
          <w:szCs w:val="30"/>
        </w:rPr>
        <w:t>（一）《报告》编制基本情况</w:t>
      </w:r>
    </w:p>
    <w:p>
      <w:pPr>
        <w:spacing w:line="360" w:lineRule="auto"/>
        <w:ind w:firstLine="600" w:firstLineChars="200"/>
        <w:rPr>
          <w:rFonts w:hint="eastAsia" w:ascii="仿宋_GB2312" w:eastAsia="仿宋_GB2312"/>
          <w:sz w:val="30"/>
          <w:szCs w:val="30"/>
        </w:rPr>
      </w:pPr>
      <w:bookmarkStart w:id="22" w:name="BOOK_概述编制依据、编制基础、主要内容、合并范围、合并方法等。"/>
      <w:r>
        <w:rPr>
          <w:rFonts w:hint="eastAsia" w:ascii="仿宋_GB2312" w:eastAsia="仿宋_GB2312"/>
          <w:sz w:val="30"/>
          <w:szCs w:val="30"/>
        </w:rPr>
        <w:t>我单位2022年财务报告依据2022年财务会计核算结果据实填报，以权责发生制为基础进行编制。主要内容有资产负债表、收入费用表（按功能科目分类）、收入费用表（按支出经济科目分类）及报表附注，报表按《政府财务报告编制办法（试行）》（财库〔2019〕56号）、《政府部门财务报告编制操作指南》（财库〔2019〕57 号）规定填报，与各往来单位进行了业务对账，核对一致的往来、收入、费用等经济业务事项，按抵销规则，以“应抵尽抵”为原则进行了抵销。</w:t>
      </w:r>
      <w:bookmarkEnd w:id="22"/>
    </w:p>
    <w:p>
      <w:pPr>
        <w:spacing w:line="360" w:lineRule="auto"/>
        <w:ind w:firstLine="600" w:firstLineChars="200"/>
        <w:rPr>
          <w:rFonts w:ascii="楷体_GB2312" w:eastAsia="楷体_GB2312"/>
          <w:sz w:val="30"/>
          <w:szCs w:val="30"/>
        </w:rPr>
      </w:pPr>
      <w:r>
        <w:rPr>
          <w:rFonts w:hint="eastAsia" w:ascii="楷体_GB2312" w:eastAsia="楷体_GB2312"/>
          <w:sz w:val="30"/>
          <w:szCs w:val="30"/>
        </w:rPr>
        <w:t xml:space="preserve">（二）本部门财务状况和运行情况 </w:t>
      </w:r>
    </w:p>
    <w:p>
      <w:pPr>
        <w:spacing w:line="360" w:lineRule="auto"/>
        <w:ind w:firstLine="602" w:firstLineChars="200"/>
        <w:rPr>
          <w:rFonts w:ascii="仿宋_GB2312" w:eastAsia="仿宋_GB2312"/>
          <w:b/>
          <w:sz w:val="30"/>
          <w:szCs w:val="30"/>
        </w:rPr>
      </w:pPr>
      <w:r>
        <w:rPr>
          <w:rFonts w:hint="eastAsia" w:ascii="仿宋_GB2312" w:eastAsia="仿宋_GB2312"/>
          <w:b/>
          <w:sz w:val="30"/>
          <w:szCs w:val="30"/>
        </w:rPr>
        <w:t>1.资产负债情况。</w:t>
      </w:r>
    </w:p>
    <w:p>
      <w:pPr>
        <w:spacing w:line="360" w:lineRule="auto"/>
        <w:ind w:firstLine="600" w:firstLineChars="200"/>
        <w:rPr>
          <w:rFonts w:hint="eastAsia" w:ascii="仿宋_GB2312" w:eastAsia="仿宋_GB2312"/>
          <w:sz w:val="30"/>
          <w:szCs w:val="30"/>
        </w:rPr>
      </w:pPr>
      <w:bookmarkStart w:id="23" w:name="BOOK_导言资产YYYY"/>
      <w:r>
        <w:rPr>
          <w:rFonts w:hint="eastAsia" w:ascii="仿宋_GB2312" w:eastAsia="仿宋_GB2312"/>
          <w:sz w:val="30"/>
          <w:szCs w:val="30"/>
        </w:rPr>
        <w:t>2022</w:t>
      </w:r>
      <w:bookmarkEnd w:id="23"/>
      <w:r>
        <w:rPr>
          <w:rFonts w:hint="eastAsia" w:ascii="仿宋_GB2312" w:eastAsia="仿宋_GB2312"/>
          <w:sz w:val="30"/>
          <w:szCs w:val="30"/>
        </w:rPr>
        <w:t>年末部门资产总额</w:t>
      </w:r>
      <w:bookmarkStart w:id="24" w:name="BOOK_导言资产总额"/>
      <w:r>
        <w:rPr>
          <w:rFonts w:hint="eastAsia" w:ascii="仿宋_GB2312" w:eastAsia="仿宋_GB2312"/>
          <w:sz w:val="30"/>
          <w:szCs w:val="30"/>
        </w:rPr>
        <w:t>55.57</w:t>
      </w:r>
      <w:bookmarkEnd w:id="24"/>
      <w:r>
        <w:rPr>
          <w:rFonts w:hint="eastAsia" w:ascii="仿宋_GB2312" w:eastAsia="仿宋_GB2312"/>
          <w:sz w:val="30"/>
          <w:szCs w:val="30"/>
        </w:rPr>
        <w:t>万元、负债总额</w:t>
      </w:r>
      <w:bookmarkStart w:id="25" w:name="BOOK_导言负债总额"/>
      <w:r>
        <w:rPr>
          <w:rFonts w:hint="eastAsia" w:ascii="仿宋_GB2312" w:eastAsia="仿宋_GB2312"/>
          <w:sz w:val="30"/>
          <w:szCs w:val="30"/>
        </w:rPr>
        <w:t>46.48</w:t>
      </w:r>
      <w:bookmarkEnd w:id="25"/>
      <w:r>
        <w:rPr>
          <w:rFonts w:hint="eastAsia" w:ascii="仿宋_GB2312" w:eastAsia="仿宋_GB2312"/>
          <w:sz w:val="30"/>
          <w:szCs w:val="30"/>
        </w:rPr>
        <w:t>万元、净资产总额</w:t>
      </w:r>
      <w:bookmarkStart w:id="26" w:name="BOOK_导言净资产总额"/>
      <w:r>
        <w:rPr>
          <w:rFonts w:hint="eastAsia" w:ascii="仿宋_GB2312" w:eastAsia="仿宋_GB2312"/>
          <w:sz w:val="30"/>
          <w:szCs w:val="30"/>
        </w:rPr>
        <w:t>9.10</w:t>
      </w:r>
      <w:bookmarkEnd w:id="26"/>
      <w:r>
        <w:rPr>
          <w:rFonts w:hint="eastAsia" w:ascii="仿宋_GB2312" w:eastAsia="仿宋_GB2312"/>
          <w:sz w:val="30"/>
          <w:szCs w:val="30"/>
        </w:rPr>
        <w:t>万元。资产负债率为</w:t>
      </w:r>
      <w:bookmarkStart w:id="27" w:name="BOOK_导言资产负债率"/>
      <w:r>
        <w:rPr>
          <w:rFonts w:hint="eastAsia" w:ascii="仿宋_GB2312" w:eastAsia="仿宋_GB2312"/>
          <w:sz w:val="30"/>
          <w:szCs w:val="30"/>
        </w:rPr>
        <w:t>83.63</w:t>
      </w:r>
      <w:bookmarkEnd w:id="27"/>
      <w:r>
        <w:rPr>
          <w:rFonts w:hint="eastAsia" w:ascii="仿宋_GB2312" w:eastAsia="仿宋_GB2312"/>
          <w:sz w:val="30"/>
          <w:szCs w:val="30"/>
        </w:rPr>
        <w:t>%，较上年下降</w:t>
      </w:r>
      <w:bookmarkStart w:id="28" w:name="BOOK_导言资产较上年增长"/>
      <w:r>
        <w:rPr>
          <w:rFonts w:hint="eastAsia" w:ascii="仿宋_GB2312" w:eastAsia="仿宋_GB2312"/>
          <w:sz w:val="30"/>
          <w:szCs w:val="30"/>
          <w:lang w:val="en-US" w:eastAsia="zh-CN"/>
        </w:rPr>
        <w:t>1</w:t>
      </w:r>
      <w:r>
        <w:rPr>
          <w:rFonts w:hint="eastAsia" w:ascii="仿宋_GB2312" w:eastAsia="仿宋_GB2312"/>
          <w:sz w:val="30"/>
          <w:szCs w:val="30"/>
        </w:rPr>
        <w:t>0.</w:t>
      </w:r>
      <w:r>
        <w:rPr>
          <w:rFonts w:hint="eastAsia" w:ascii="仿宋_GB2312" w:eastAsia="仿宋_GB2312"/>
          <w:sz w:val="30"/>
          <w:szCs w:val="30"/>
          <w:lang w:val="en-US" w:eastAsia="zh-CN"/>
        </w:rPr>
        <w:t>74</w:t>
      </w:r>
      <w:r>
        <w:rPr>
          <w:rFonts w:hint="eastAsia" w:ascii="仿宋_GB2312" w:eastAsia="仿宋_GB2312"/>
          <w:sz w:val="30"/>
          <w:szCs w:val="30"/>
        </w:rPr>
        <w:t>%</w:t>
      </w:r>
      <w:bookmarkEnd w:id="28"/>
      <w:r>
        <w:rPr>
          <w:rFonts w:hint="eastAsia" w:ascii="仿宋_GB2312" w:eastAsia="仿宋_GB2312"/>
          <w:sz w:val="30"/>
          <w:szCs w:val="30"/>
        </w:rPr>
        <w:t xml:space="preserve">， </w:t>
      </w:r>
      <w:bookmarkStart w:id="29" w:name="BOOK_导言资产负债情况说明"/>
      <w:r>
        <w:rPr>
          <w:rFonts w:hint="eastAsia" w:ascii="仿宋_GB2312" w:eastAsia="仿宋_GB2312"/>
          <w:sz w:val="30"/>
          <w:szCs w:val="30"/>
        </w:rPr>
        <w:t>我单位2022年总资产为55.57万元，其中流动负债50.40万元，非流动负债5.17万元，负债合计46.47万元，净资产9.10万元。资产负责结构合理情况、规模不存在风险、无偿债风险。</w:t>
      </w:r>
      <w:bookmarkEnd w:id="29"/>
    </w:p>
    <w:p>
      <w:pPr>
        <w:spacing w:line="360" w:lineRule="auto"/>
        <w:ind w:firstLine="600" w:firstLineChars="200"/>
        <w:rPr>
          <w:rFonts w:ascii="仿宋_GB2312" w:eastAsia="仿宋_GB2312"/>
          <w:sz w:val="28"/>
          <w:szCs w:val="28"/>
        </w:rPr>
      </w:pPr>
      <w:bookmarkStart w:id="30" w:name="BOOK_导言本部门资产主要内容说明"/>
      <w:r>
        <w:rPr>
          <w:rFonts w:hint="eastAsia" w:ascii="仿宋_GB2312" w:eastAsia="仿宋_GB2312"/>
          <w:sz w:val="30"/>
          <w:szCs w:val="30"/>
        </w:rPr>
        <w:t>我单位资产主要包括货币资金、应收款项、固定资产。货币资金49.90万元，占资产总额的99.01%，比上年减少119.93万元；应收款项0.50万元，占资产总额的0.09%，比上年增加0.50万元；固定资产原值44.36万元，累计折旧39.19万元，固定资产净值5.17万元，占资产总额的9.30%，固定资产原值与上年相比无变化。</w:t>
      </w:r>
      <w:bookmarkEnd w:id="30"/>
    </w:p>
    <w:p>
      <w:pPr>
        <w:spacing w:line="360" w:lineRule="auto"/>
        <w:ind w:firstLine="600" w:firstLineChars="200"/>
        <w:rPr>
          <w:rFonts w:hint="eastAsia" w:ascii="仿宋_GB2312" w:eastAsia="仿宋_GB2312"/>
          <w:sz w:val="30"/>
          <w:szCs w:val="30"/>
        </w:rPr>
      </w:pPr>
      <w:bookmarkStart w:id="31" w:name="BOOK_导言本部门负债主要内容说明"/>
      <w:r>
        <w:rPr>
          <w:rFonts w:hint="eastAsia" w:ascii="仿宋_GB2312" w:eastAsia="仿宋_GB2312"/>
          <w:sz w:val="30"/>
          <w:szCs w:val="30"/>
        </w:rPr>
        <w:t>我单位负债主要包括应付款项。应付款项46.47万元，占负债总额的100%，比上年减少123.36万元，占负债总额的100%。</w:t>
      </w:r>
      <w:bookmarkEnd w:id="31"/>
    </w:p>
    <w:p>
      <w:pPr>
        <w:spacing w:line="360" w:lineRule="auto"/>
        <w:ind w:firstLine="602" w:firstLineChars="200"/>
        <w:rPr>
          <w:rFonts w:ascii="仿宋_GB2312" w:eastAsia="仿宋_GB2312"/>
          <w:b/>
          <w:sz w:val="30"/>
          <w:szCs w:val="30"/>
        </w:rPr>
      </w:pPr>
      <w:r>
        <w:rPr>
          <w:rFonts w:hint="eastAsia" w:ascii="仿宋_GB2312" w:eastAsia="仿宋_GB2312"/>
          <w:b/>
          <w:sz w:val="30"/>
          <w:szCs w:val="30"/>
        </w:rPr>
        <w:t>2.收入费用情况。</w:t>
      </w:r>
    </w:p>
    <w:p>
      <w:pPr>
        <w:spacing w:line="360" w:lineRule="auto"/>
        <w:ind w:firstLine="600" w:firstLineChars="200"/>
        <w:rPr>
          <w:rFonts w:hint="eastAsia" w:ascii="仿宋_GB2312" w:eastAsia="仿宋_GB2312"/>
          <w:sz w:val="30"/>
          <w:szCs w:val="30"/>
        </w:rPr>
      </w:pPr>
      <w:bookmarkStart w:id="32" w:name="BOOK_导言收入YYYY"/>
      <w:r>
        <w:rPr>
          <w:rFonts w:hint="eastAsia" w:ascii="仿宋_GB2312" w:eastAsia="仿宋_GB2312"/>
          <w:sz w:val="30"/>
          <w:szCs w:val="30"/>
        </w:rPr>
        <w:t>2022</w:t>
      </w:r>
      <w:bookmarkEnd w:id="32"/>
      <w:r>
        <w:rPr>
          <w:rFonts w:hint="eastAsia" w:ascii="仿宋_GB2312" w:eastAsia="仿宋_GB2312"/>
          <w:sz w:val="30"/>
          <w:szCs w:val="30"/>
        </w:rPr>
        <w:t>年度部门收入总额</w:t>
      </w:r>
      <w:bookmarkStart w:id="33" w:name="BOOK_导言收入总额"/>
      <w:r>
        <w:rPr>
          <w:rFonts w:hint="eastAsia" w:ascii="仿宋_GB2312" w:eastAsia="仿宋_GB2312"/>
          <w:sz w:val="30"/>
          <w:szCs w:val="30"/>
        </w:rPr>
        <w:t>104.89</w:t>
      </w:r>
      <w:bookmarkEnd w:id="33"/>
      <w:r>
        <w:rPr>
          <w:rFonts w:hint="eastAsia" w:ascii="仿宋_GB2312" w:eastAsia="仿宋_GB2312"/>
          <w:sz w:val="30"/>
          <w:szCs w:val="30"/>
        </w:rPr>
        <w:t>万元，费用总额</w:t>
      </w:r>
      <w:bookmarkStart w:id="34" w:name="BOOK_导言费用总额"/>
      <w:r>
        <w:rPr>
          <w:rFonts w:hint="eastAsia" w:ascii="仿宋_GB2312" w:eastAsia="仿宋_GB2312"/>
          <w:sz w:val="30"/>
          <w:szCs w:val="30"/>
        </w:rPr>
        <w:t>106.98</w:t>
      </w:r>
      <w:bookmarkEnd w:id="34"/>
      <w:r>
        <w:rPr>
          <w:rFonts w:hint="eastAsia" w:ascii="仿宋_GB2312" w:eastAsia="仿宋_GB2312"/>
          <w:sz w:val="30"/>
          <w:szCs w:val="30"/>
        </w:rPr>
        <w:t>万元，收入费用相抵后本年盈余</w:t>
      </w:r>
      <w:bookmarkStart w:id="35" w:name="BOOK_导言本年盈余"/>
      <w:r>
        <w:rPr>
          <w:rFonts w:hint="eastAsia" w:ascii="仿宋_GB2312" w:eastAsia="仿宋_GB2312"/>
          <w:sz w:val="30"/>
          <w:szCs w:val="30"/>
        </w:rPr>
        <w:t>-2.09</w:t>
      </w:r>
      <w:bookmarkEnd w:id="35"/>
      <w:r>
        <w:rPr>
          <w:rFonts w:hint="eastAsia" w:ascii="仿宋_GB2312" w:eastAsia="仿宋_GB2312"/>
          <w:sz w:val="30"/>
          <w:szCs w:val="30"/>
        </w:rPr>
        <w:t>万元。收入费用率为</w:t>
      </w:r>
      <w:bookmarkStart w:id="36" w:name="BOOK_导言收入费用率"/>
      <w:r>
        <w:rPr>
          <w:rFonts w:hint="eastAsia" w:ascii="仿宋_GB2312" w:eastAsia="仿宋_GB2312"/>
          <w:sz w:val="30"/>
          <w:szCs w:val="30"/>
        </w:rPr>
        <w:t>101.99</w:t>
      </w:r>
      <w:bookmarkEnd w:id="36"/>
      <w:r>
        <w:rPr>
          <w:rFonts w:hint="eastAsia" w:ascii="仿宋_GB2312" w:eastAsia="仿宋_GB2312"/>
          <w:sz w:val="30"/>
          <w:szCs w:val="30"/>
        </w:rPr>
        <w:t>%，较上年下降</w:t>
      </w:r>
      <w:bookmarkStart w:id="37" w:name="BOOK_导言收入较上年增长"/>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18</w:t>
      </w:r>
      <w:r>
        <w:rPr>
          <w:rFonts w:hint="eastAsia" w:ascii="仿宋_GB2312" w:eastAsia="仿宋_GB2312"/>
          <w:sz w:val="30"/>
          <w:szCs w:val="30"/>
        </w:rPr>
        <w:t>%</w:t>
      </w:r>
      <w:bookmarkEnd w:id="37"/>
      <w:r>
        <w:rPr>
          <w:rFonts w:hint="eastAsia" w:ascii="仿宋_GB2312" w:eastAsia="仿宋_GB2312"/>
          <w:sz w:val="30"/>
          <w:szCs w:val="30"/>
        </w:rPr>
        <w:t>，</w:t>
      </w:r>
      <w:bookmarkStart w:id="38" w:name="BOOK_导言收入费用情况说明"/>
      <w:r>
        <w:rPr>
          <w:rFonts w:hint="eastAsia" w:ascii="仿宋_GB2312" w:eastAsia="仿宋_GB2312"/>
          <w:sz w:val="30"/>
          <w:szCs w:val="30"/>
        </w:rPr>
        <w:t>我单位2022年收入104.89万元，支出106.98万元，收入大于支出的原因是固定资产累计折旧费。2022年度我单位费用106.98万元， 费用大于收入2.09万元，主要原因是计提固定资产累计折旧。</w:t>
      </w:r>
      <w:bookmarkEnd w:id="38"/>
    </w:p>
    <w:p>
      <w:pPr>
        <w:spacing w:line="360" w:lineRule="auto"/>
        <w:ind w:firstLine="600" w:firstLineChars="200"/>
        <w:rPr>
          <w:rFonts w:hint="eastAsia" w:ascii="仿宋_GB2312" w:eastAsia="仿宋_GB2312"/>
          <w:sz w:val="30"/>
          <w:szCs w:val="30"/>
        </w:rPr>
      </w:pPr>
      <w:bookmarkStart w:id="39" w:name="BOOK_导言本部门收入主要内容说明"/>
      <w:r>
        <w:rPr>
          <w:rFonts w:hint="eastAsia" w:ascii="仿宋_GB2312" w:eastAsia="仿宋_GB2312"/>
          <w:sz w:val="30"/>
          <w:szCs w:val="30"/>
        </w:rPr>
        <w:t>我单位收入主要包括财政拨款收入、非同级财政拨款收入、事业收入、其他收入等。2022年度财政拨款收入104.89万元，占全年总收入的100%，比上年减少1.05万元。</w:t>
      </w:r>
      <w:bookmarkEnd w:id="39"/>
    </w:p>
    <w:p>
      <w:pPr>
        <w:spacing w:line="360" w:lineRule="auto"/>
        <w:ind w:firstLine="600" w:firstLineChars="200"/>
        <w:rPr>
          <w:rFonts w:hint="eastAsia" w:ascii="仿宋_GB2312" w:eastAsia="仿宋_GB2312"/>
          <w:sz w:val="30"/>
          <w:szCs w:val="30"/>
        </w:rPr>
      </w:pPr>
      <w:bookmarkStart w:id="40" w:name="BOOK_导言本部门费用主要内容说明"/>
      <w:r>
        <w:rPr>
          <w:rFonts w:hint="eastAsia" w:ascii="仿宋_GB2312" w:eastAsia="仿宋_GB2312"/>
          <w:sz w:val="30"/>
          <w:szCs w:val="30"/>
        </w:rPr>
        <w:t>2022年度我单位费用16.98万元， 费用大于收入2.09万元，主要原因是计提固定资产累计折旧。我单位2022年度在“过紧日子”的思想指导下，实现了在上年基础上压减0.10%的目标。我单位费用主要包括业务活动费用、单位管理费用、资产处置费用、其他费用。2022年度业务活动费用106.98万元，占全年费用总额的100%，比上年减少5.50万元，其中：工资福利费用增加3.73万元，商品和服务费用减少8.58万元。</w:t>
      </w:r>
      <w:bookmarkEnd w:id="40"/>
    </w:p>
    <w:p>
      <w:pPr>
        <w:spacing w:line="360" w:lineRule="auto"/>
        <w:ind w:firstLine="600" w:firstLineChars="200"/>
        <w:rPr>
          <w:rFonts w:hint="eastAsia" w:ascii="仿宋_GB2312" w:eastAsia="仿宋_GB2312"/>
          <w:sz w:val="30"/>
          <w:szCs w:val="30"/>
        </w:rPr>
      </w:pPr>
      <w:bookmarkStart w:id="41" w:name="BOOK_《报告》反映的收入费用与决算报告反映的收入支出的主要差异情况。"/>
      <w:r>
        <w:rPr>
          <w:rFonts w:hint="eastAsia" w:ascii="仿宋_GB2312" w:eastAsia="仿宋_GB2312"/>
          <w:sz w:val="30"/>
          <w:szCs w:val="30"/>
        </w:rPr>
        <w:t>《报告》反映的收入与决算报告反映的收入不存在差异。</w:t>
      </w:r>
      <w:bookmarkEnd w:id="41"/>
    </w:p>
    <w:p>
      <w:pPr>
        <w:rPr>
          <w:rFonts w:ascii="仿宋_GB2312" w:eastAsia="仿宋_GB2312"/>
          <w:sz w:val="28"/>
          <w:szCs w:val="28"/>
        </w:rPr>
      </w:pPr>
      <w:r>
        <w:br w:type="page"/>
      </w:r>
    </w:p>
    <w:p>
      <w:pPr>
        <w:pStyle w:val="3"/>
        <w:numPr>
          <w:ilvl w:val="0"/>
          <w:numId w:val="1"/>
        </w:numPr>
        <w:spacing w:line="360" w:lineRule="auto"/>
        <w:jc w:val="left"/>
        <w:rPr>
          <w:rFonts w:ascii="黑体" w:hAnsi="黑体" w:eastAsia="黑体"/>
          <w:sz w:val="28"/>
          <w:szCs w:val="28"/>
        </w:rPr>
      </w:pPr>
      <w:bookmarkStart w:id="42" w:name="_Toc_1_4_0000000002"/>
      <w:r>
        <w:rPr>
          <w:rFonts w:hint="eastAsia" w:ascii="黑体" w:hAnsi="黑体" w:eastAsia="黑体"/>
          <w:sz w:val="28"/>
          <w:szCs w:val="28"/>
        </w:rPr>
        <w:t>政府部门财务报表</w:t>
      </w:r>
      <w:bookmarkEnd w:id="9"/>
      <w:bookmarkEnd w:id="10"/>
      <w:bookmarkEnd w:id="11"/>
      <w:bookmarkEnd w:id="12"/>
      <w:bookmarkEnd w:id="13"/>
      <w:bookmarkEnd w:id="14"/>
      <w:bookmarkEnd w:id="15"/>
      <w:bookmarkEnd w:id="16"/>
      <w:bookmarkEnd w:id="42"/>
    </w:p>
    <w:p>
      <w:pPr>
        <w:pStyle w:val="4"/>
        <w:numPr>
          <w:ilvl w:val="0"/>
          <w:numId w:val="2"/>
        </w:numPr>
        <w:spacing w:line="360" w:lineRule="auto"/>
        <w:ind w:firstLine="0" w:firstLineChars="0"/>
        <w:jc w:val="left"/>
      </w:pPr>
      <w:bookmarkStart w:id="43" w:name="_Toc436083528"/>
      <w:bookmarkStart w:id="44" w:name="_Toc435361945"/>
      <w:bookmarkStart w:id="45" w:name="_Toc_1_4_0000000003"/>
      <w:bookmarkStart w:id="46" w:name="_Toc435362290"/>
      <w:bookmarkStart w:id="47" w:name="_Toc435362063"/>
      <w:bookmarkStart w:id="48" w:name="_Toc435362488"/>
      <w:bookmarkStart w:id="49" w:name="_Toc435714298"/>
      <w:r>
        <w:rPr>
          <w:rFonts w:hint="eastAsia" w:ascii="楷体_GB2312" w:eastAsia="楷体_GB2312"/>
          <w:sz w:val="30"/>
          <w:szCs w:val="30"/>
        </w:rPr>
        <w:t>政府部门会计报表</w:t>
      </w:r>
      <w:bookmarkEnd w:id="43"/>
      <w:bookmarkEnd w:id="44"/>
      <w:bookmarkEnd w:id="45"/>
      <w:bookmarkEnd w:id="46"/>
      <w:bookmarkEnd w:id="47"/>
      <w:bookmarkEnd w:id="48"/>
      <w:bookmarkEnd w:id="49"/>
    </w:p>
    <w:p>
      <w:pPr>
        <w:rPr>
          <w:rFonts w:ascii="Times New Roman" w:hAnsi="Times New Roman" w:cs="Times New Roman"/>
          <w:sz w:val="30"/>
          <w:szCs w:val="30"/>
        </w:rPr>
      </w:pPr>
      <w:bookmarkStart w:id="50" w:name="_Toc435362291"/>
      <w:bookmarkStart w:id="51" w:name="_Toc435361946"/>
      <w:bookmarkStart w:id="52" w:name="_Toc435362064"/>
      <w:bookmarkStart w:id="53" w:name="_Toc435362489"/>
      <w:r>
        <w:rPr>
          <w:rFonts w:hint="eastAsia" w:ascii="仿宋_GB2312" w:eastAsia="仿宋_GB2312"/>
          <w:sz w:val="30"/>
          <w:szCs w:val="30"/>
        </w:rPr>
        <w:t>表</w:t>
      </w:r>
      <w:r>
        <w:rPr>
          <w:rFonts w:ascii="Times New Roman" w:hAnsi="Times New Roman" w:cs="Times New Roman"/>
          <w:sz w:val="30"/>
          <w:szCs w:val="30"/>
        </w:rPr>
        <w:t>1</w:t>
      </w:r>
    </w:p>
    <w:p>
      <w:pPr>
        <w:jc w:val="center"/>
        <w:outlineLvl w:val="3"/>
        <w:rPr>
          <w:rFonts w:ascii="Times New Roman" w:hAnsi="Times New Roman" w:cs="Times New Roman"/>
          <w:b/>
          <w:bCs/>
          <w:sz w:val="28"/>
          <w:szCs w:val="28"/>
        </w:rPr>
      </w:pPr>
      <w:bookmarkStart w:id="54" w:name="_Toc_1_4_0000000004"/>
      <w:r>
        <w:rPr>
          <w:rFonts w:hint="eastAsia"/>
          <w:b/>
          <w:bCs/>
          <w:sz w:val="28"/>
          <w:szCs w:val="28"/>
        </w:rPr>
        <w:t>资产负债表</w:t>
      </w:r>
      <w:bookmarkEnd w:id="50"/>
      <w:bookmarkEnd w:id="51"/>
      <w:bookmarkEnd w:id="52"/>
      <w:bookmarkEnd w:id="53"/>
      <w:bookmarkEnd w:id="54"/>
    </w:p>
    <w:tbl>
      <w:tblPr>
        <w:tblStyle w:val="24"/>
        <w:tblW w:w="8529" w:type="dxa"/>
        <w:jc w:val="center"/>
        <w:tblLayout w:type="fixed"/>
        <w:tblCellMar>
          <w:top w:w="0" w:type="dxa"/>
          <w:left w:w="0" w:type="dxa"/>
          <w:bottom w:w="0" w:type="dxa"/>
          <w:right w:w="0" w:type="dxa"/>
        </w:tblCellMar>
      </w:tblPr>
      <w:tblGrid>
        <w:gridCol w:w="3287"/>
        <w:gridCol w:w="2136"/>
        <w:gridCol w:w="3106"/>
      </w:tblGrid>
      <w:tr>
        <w:tblPrEx>
          <w:tblCellMar>
            <w:top w:w="0" w:type="dxa"/>
            <w:left w:w="0" w:type="dxa"/>
            <w:bottom w:w="0" w:type="dxa"/>
            <w:right w:w="0" w:type="dxa"/>
          </w:tblCellMar>
        </w:tblPrEx>
        <w:trPr>
          <w:trHeight w:val="397" w:hRule="atLeast"/>
          <w:jc w:val="center"/>
        </w:trPr>
        <w:tc>
          <w:tcPr>
            <w:tcW w:w="3287" w:type="dxa"/>
            <w:shd w:val="clear" w:color="FFFFFF" w:fill="FFFFFF"/>
            <w:vAlign w:val="center"/>
          </w:tcPr>
          <w:p>
            <w:pPr>
              <w:pStyle w:val="143"/>
              <w:spacing w:before="40"/>
              <w:ind w:right="240"/>
              <w:rPr>
                <w:rFonts w:ascii="宋体" w:hAnsi="宋体" w:eastAsia="宋体" w:cs="宋体"/>
                <w:sz w:val="20"/>
                <w:szCs w:val="20"/>
                <w:lang w:eastAsia="zh-CN"/>
              </w:rPr>
            </w:pPr>
            <w:r>
              <w:rPr>
                <w:rFonts w:hint="eastAsia" w:ascii="宋体" w:hAnsi="宋体" w:eastAsia="宋体" w:cs="宋体"/>
                <w:sz w:val="20"/>
                <w:szCs w:val="20"/>
                <w:lang w:eastAsia="zh-CN"/>
              </w:rPr>
              <w:t>编制单位:</w:t>
            </w:r>
            <w:bookmarkStart w:id="55" w:name="BOOK_编制单位资产负债"/>
            <w:r>
              <w:rPr>
                <w:rFonts w:hint="eastAsia" w:ascii="宋体" w:hAnsi="宋体" w:eastAsia="宋体" w:cs="宋体"/>
                <w:sz w:val="20"/>
                <w:szCs w:val="20"/>
                <w:lang w:eastAsia="zh-CN"/>
              </w:rPr>
              <w:t>彝良县红十字会</w:t>
            </w:r>
            <w:bookmarkEnd w:id="55"/>
          </w:p>
        </w:tc>
        <w:tc>
          <w:tcPr>
            <w:tcW w:w="2136" w:type="dxa"/>
            <w:shd w:val="clear" w:color="FFFFFF" w:fill="FFFFFF"/>
            <w:vAlign w:val="center"/>
          </w:tcPr>
          <w:p>
            <w:pPr>
              <w:pStyle w:val="143"/>
              <w:spacing w:before="40"/>
              <w:ind w:right="240"/>
              <w:jc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2022年12月31日</w:t>
            </w:r>
          </w:p>
        </w:tc>
        <w:tc>
          <w:tcPr>
            <w:tcW w:w="3106" w:type="dxa"/>
            <w:shd w:val="clear" w:color="FFFFFF" w:fill="FFFFFF"/>
            <w:vAlign w:val="center"/>
          </w:tcPr>
          <w:p>
            <w:pPr>
              <w:pStyle w:val="143"/>
              <w:spacing w:before="40"/>
              <w:ind w:right="240"/>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bl>
    <w:p>
      <w:pPr>
        <w:spacing w:line="20" w:lineRule="exact"/>
        <w:rPr>
          <w:sz w:val="20"/>
          <w:szCs w:val="20"/>
        </w:rPr>
      </w:pPr>
      <w:bookmarkStart w:id="56" w:name="BOOK_资产负债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1"/>
        <w:gridCol w:w="1167"/>
        <w:gridCol w:w="2079"/>
        <w:gridCol w:w="2135"/>
      </w:tblGrid>
      <w:tr>
        <w:tblPrEx>
          <w:tblCellMar>
            <w:top w:w="0" w:type="dxa"/>
            <w:left w:w="108" w:type="dxa"/>
            <w:bottom w:w="0" w:type="dxa"/>
            <w:right w:w="108" w:type="dxa"/>
          </w:tblCellMar>
        </w:tblPrEx>
        <w:trPr>
          <w:trHeight w:val="0" w:hRule="atLeast"/>
          <w:tblHeader/>
        </w:trPr>
        <w:tc>
          <w:tcPr>
            <w:tcW w:w="6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2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附注</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i w:val="0"/>
                <w:sz w:val="21"/>
              </w:rPr>
              <w:t>流动资产: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货币资金</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49.90</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短期投资</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财政应返还额度</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应收票据</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应收账款净额</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预付账款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附表4</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应收股利</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应收利息</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其他应收款净额</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附表5</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0.50</w:t>
            </w: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存货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待摊费用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一年内到期的非流动资产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val="0"/>
                <w:i w:val="0"/>
                <w:sz w:val="21"/>
              </w:rPr>
              <w:t xml:space="preserve">  其他流动资产</w:t>
            </w:r>
          </w:p>
        </w:tc>
        <w:tc>
          <w:tcPr>
            <w:tcW w:w="2000" w:type="dxa"/>
            <w:tcBorders>
              <w:top w:val="nil"/>
              <w:left w:val="nil"/>
              <w:bottom w:val="single" w:color="auto" w:sz="6" w:space="0"/>
              <w:right w:val="nil"/>
              <w:insideH w:val="nil"/>
              <w:insideV w:val="nil"/>
            </w:tcBorders>
            <w:vAlign w:val="center"/>
          </w:tcPr>
          <w:p>
            <w:pPr>
              <w:jc w:val="center"/>
            </w:p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流动资产合计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50.40</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i w:val="0"/>
                <w:sz w:val="21"/>
              </w:rPr>
              <w:t>非流动资产: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长期股权投资</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长期债券投资</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固定资产原值</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44.36</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减：固定资产累计折旧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39.19</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固定资产净值</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附表7</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5.17</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工程物资</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在建工程</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附表8</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无形资产原值</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减：无形资产累计摊销</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无形资产净值</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附表9</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研发支出</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公共基础设施原值</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减：公共基础设施累计折旧(摊销)</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公共基础设施净值</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附表10</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政府储备物资</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附表11</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文物文化资产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保障性住房原值</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减：保障性住房累计折旧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保障性住房净值</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PPP项目资产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减：PPP项目资产累计折旧（摊销）</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PPP项目资产净值</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长期待摊费用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待处理财产损溢</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val="0"/>
                <w:i w:val="0"/>
                <w:sz w:val="21"/>
              </w:rPr>
              <w:t xml:space="preserve">  其他非流动资产</w:t>
            </w:r>
          </w:p>
        </w:tc>
        <w:tc>
          <w:tcPr>
            <w:tcW w:w="2000" w:type="dxa"/>
            <w:tcBorders>
              <w:top w:val="nil"/>
              <w:left w:val="nil"/>
              <w:bottom w:val="single" w:color="auto" w:sz="6" w:space="0"/>
              <w:right w:val="nil"/>
              <w:insideH w:val="nil"/>
              <w:insideV w:val="nil"/>
            </w:tcBorders>
            <w:vAlign w:val="center"/>
          </w:tcPr>
          <w:p>
            <w:pPr>
              <w:jc w:val="center"/>
            </w:p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非流动资产合计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5.17</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r>
              <w:rPr>
                <w:rFonts w:ascii="宋体" w:hAnsi="宋体" w:eastAsia="宋体" w:cs="宋体"/>
                <w:b/>
                <w:i w:val="0"/>
                <w:sz w:val="21"/>
              </w:rPr>
              <w:t>受托代理资产</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p>
        </w:tc>
        <w:tc>
          <w:tcPr>
            <w:tcW w:w="3600" w:type="dxa"/>
            <w:tcBorders>
              <w:top w:val="single" w:color="auto" w:sz="6" w:space="0"/>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资产总计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55.57</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175.77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i w:val="0"/>
                <w:sz w:val="21"/>
              </w:rPr>
              <w:t>流动负债:</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短期借款</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应交增值税</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其他应交税费</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应缴财政款</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应付职工薪酬</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应付票据</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附表14</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应付账款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附表15</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应付政府补贴款</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应付利息</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预收账款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其他应付款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附表17</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46.47</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预提费用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一年内到期的非流动负债</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val="0"/>
                <w:i w:val="0"/>
                <w:sz w:val="21"/>
              </w:rPr>
              <w:t xml:space="preserve">  其他流动负债</w:t>
            </w:r>
          </w:p>
        </w:tc>
        <w:tc>
          <w:tcPr>
            <w:tcW w:w="2000" w:type="dxa"/>
            <w:tcBorders>
              <w:top w:val="nil"/>
              <w:left w:val="nil"/>
              <w:bottom w:val="single" w:color="auto" w:sz="6" w:space="0"/>
              <w:right w:val="nil"/>
              <w:insideH w:val="nil"/>
              <w:insideV w:val="nil"/>
            </w:tcBorders>
            <w:vAlign w:val="center"/>
          </w:tcPr>
          <w:p>
            <w:pPr>
              <w:jc w:val="center"/>
            </w:p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流动负债合计</w:t>
            </w:r>
          </w:p>
        </w:tc>
        <w:tc>
          <w:tcPr>
            <w:tcW w:w="2000" w:type="dxa"/>
            <w:tcBorders>
              <w:top w:val="single" w:color="auto" w:sz="6" w:space="0"/>
              <w:left w:val="nil"/>
              <w:bottom w:val="single" w:color="auto" w:sz="6" w:space="0"/>
              <w:right w:val="nil"/>
              <w:insideH w:val="nil"/>
              <w:insideV w:val="nil"/>
            </w:tcBorders>
            <w:vAlign w:val="center"/>
          </w:tc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46.47</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i w:val="0"/>
                <w:sz w:val="21"/>
              </w:rPr>
              <w:t>非流动负债:</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长期借款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附表18</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长期应付款</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附表19</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预计负债</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val="0"/>
                <w:i w:val="0"/>
                <w:sz w:val="21"/>
              </w:rPr>
              <w:t xml:space="preserve">  其他非流动负债</w:t>
            </w:r>
          </w:p>
        </w:tc>
        <w:tc>
          <w:tcPr>
            <w:tcW w:w="2000" w:type="dxa"/>
            <w:tcBorders>
              <w:top w:val="nil"/>
              <w:left w:val="nil"/>
              <w:bottom w:val="single" w:color="auto" w:sz="6" w:space="0"/>
              <w:right w:val="nil"/>
              <w:insideH w:val="nil"/>
              <w:insideV w:val="nil"/>
            </w:tcBorders>
            <w:vAlign w:val="center"/>
          </w:tc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非流动负债合计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p>
        </w:tc>
        <w:tc>
          <w:tcPr>
            <w:tcW w:w="3600" w:type="dxa"/>
            <w:tcBorders>
              <w:top w:val="single" w:color="auto" w:sz="6" w:space="0"/>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i w:val="0"/>
                <w:sz w:val="21"/>
              </w:rPr>
              <w:t>受托代理负债</w:t>
            </w:r>
          </w:p>
        </w:tc>
        <w:tc>
          <w:tcPr>
            <w:tcW w:w="2000" w:type="dxa"/>
            <w:tcBorders>
              <w:top w:val="nil"/>
              <w:left w:val="nil"/>
              <w:bottom w:val="single" w:color="auto" w:sz="6" w:space="0"/>
              <w:right w:val="nil"/>
              <w:insideH w:val="nil"/>
              <w:insideV w:val="nil"/>
            </w:tcBorders>
            <w:vAlign w:val="center"/>
          </w:tcPr>
          <w:p>
            <w:pPr>
              <w:jc w:val="center"/>
            </w:p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负债合计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46.47</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i w:val="0"/>
                <w:sz w:val="21"/>
              </w:rPr>
              <w:t>净资产:</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累计盈余</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9.10</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专用基金</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权益法调整</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single" w:color="auto" w:sz="6" w:space="0"/>
              <w:right w:val="nil"/>
              <w:insideH w:val="nil"/>
              <w:insideV w:val="nil"/>
            </w:tcBorders>
            <w:vAlign w:val="center"/>
          </w:tcPr>
          <w:p>
            <w:r>
              <w:rPr>
                <w:rFonts w:ascii="宋体" w:hAnsi="宋体" w:eastAsia="宋体" w:cs="宋体"/>
                <w:b w:val="0"/>
                <w:i w:val="0"/>
                <w:sz w:val="21"/>
              </w:rPr>
              <w:t xml:space="preserve">  PPP项目净资产</w:t>
            </w:r>
          </w:p>
        </w:tc>
        <w:tc>
          <w:tcPr>
            <w:tcW w:w="2000" w:type="dxa"/>
            <w:tcBorders>
              <w:top w:val="nil"/>
              <w:left w:val="nil"/>
              <w:bottom w:val="single" w:color="auto" w:sz="6" w:space="0"/>
              <w:right w:val="nil"/>
              <w:insideH w:val="nil"/>
              <w:insideV w:val="nil"/>
            </w:tcBorders>
          </w:tcPr>
          <w:p/>
        </w:tc>
        <w:tc>
          <w:tcPr>
            <w:tcW w:w="3600" w:type="dxa"/>
            <w:tcBorders>
              <w:top w:val="nil"/>
              <w:left w:val="nil"/>
              <w:bottom w:val="single" w:color="auto" w:sz="6" w:space="0"/>
              <w:right w:val="nil"/>
              <w:insideH w:val="nil"/>
              <w:insideV w:val="nil"/>
            </w:tcBorders>
            <w:vAlign w:val="center"/>
          </w:tcPr>
          <w:p>
            <w:pPr>
              <w:jc w:val="right"/>
            </w:pPr>
          </w:p>
        </w:tc>
        <w:tc>
          <w:tcPr>
            <w:tcW w:w="3600" w:type="dxa"/>
            <w:tcBorders>
              <w:top w:val="nil"/>
              <w:left w:val="nil"/>
              <w:bottom w:val="single" w:color="auto" w:sz="6" w:space="0"/>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pPr>
              <w:jc w:val="center"/>
            </w:pPr>
            <w:r>
              <w:rPr>
                <w:rFonts w:ascii="宋体" w:hAnsi="宋体" w:eastAsia="宋体" w:cs="宋体"/>
                <w:b/>
                <w:i w:val="0"/>
                <w:sz w:val="21"/>
              </w:rPr>
              <w:t>净资产合计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9.10</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12" w:space="0"/>
              <w:right w:val="nil"/>
              <w:insideH w:val="nil"/>
              <w:insideV w:val="nil"/>
            </w:tcBorders>
            <w:vAlign w:val="center"/>
          </w:tcPr>
          <w:p>
            <w:pPr>
              <w:jc w:val="center"/>
            </w:pPr>
            <w:r>
              <w:rPr>
                <w:rFonts w:ascii="宋体" w:hAnsi="宋体" w:eastAsia="宋体" w:cs="宋体"/>
                <w:b/>
                <w:i w:val="0"/>
                <w:sz w:val="21"/>
              </w:rPr>
              <w:t>负债及净资产总计</w:t>
            </w:r>
          </w:p>
        </w:tc>
        <w:tc>
          <w:tcPr>
            <w:tcW w:w="2000" w:type="dxa"/>
            <w:tcBorders>
              <w:top w:val="single" w:color="auto" w:sz="6" w:space="0"/>
              <w:left w:val="nil"/>
              <w:bottom w:val="single" w:color="auto" w:sz="12" w:space="0"/>
              <w:right w:val="nil"/>
              <w:insideH w:val="nil"/>
              <w:insideV w:val="nil"/>
            </w:tcBorders>
            <w:vAlign w:val="center"/>
          </w:tcPr>
          <w:p>
            <w:pPr>
              <w:jc w:val="center"/>
            </w:pP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55.57</w:t>
            </w: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175.77</w:t>
            </w:r>
          </w:p>
        </w:tc>
      </w:tr>
      <w:bookmarkEnd w:id="56"/>
    </w:tbl>
    <w:p/>
    <w:p>
      <w:pPr>
        <w:spacing w:line="360" w:lineRule="auto"/>
        <w:rPr>
          <w:sz w:val="20"/>
          <w:szCs w:val="20"/>
        </w:rPr>
      </w:pPr>
    </w:p>
    <w:p>
      <w:pPr>
        <w:rPr>
          <w:rFonts w:ascii="Times New Roman" w:hAnsi="Times New Roman" w:cs="Times New Roman"/>
          <w:sz w:val="30"/>
          <w:szCs w:val="30"/>
        </w:rPr>
      </w:pPr>
      <w:bookmarkStart w:id="57" w:name="_Toc435362292"/>
      <w:bookmarkStart w:id="58" w:name="_Toc435362490"/>
      <w:bookmarkStart w:id="59" w:name="_Toc435361947"/>
      <w:bookmarkStart w:id="60" w:name="_Toc435362065"/>
      <w:r>
        <w:rPr>
          <w:rFonts w:hint="eastAsia" w:ascii="仿宋_GB2312" w:eastAsia="仿宋_GB2312"/>
          <w:sz w:val="30"/>
          <w:szCs w:val="30"/>
        </w:rPr>
        <w:t>表</w:t>
      </w:r>
      <w:r>
        <w:rPr>
          <w:rFonts w:ascii="Times New Roman" w:hAnsi="Times New Roman" w:cs="Times New Roman"/>
          <w:sz w:val="30"/>
          <w:szCs w:val="30"/>
        </w:rPr>
        <w:t>2</w:t>
      </w:r>
      <w:bookmarkEnd w:id="57"/>
      <w:bookmarkEnd w:id="58"/>
      <w:bookmarkEnd w:id="59"/>
      <w:bookmarkEnd w:id="60"/>
      <w:r>
        <w:rPr>
          <w:rFonts w:hint="eastAsia" w:ascii="Times New Roman" w:hAnsi="Times New Roman" w:cs="Times New Roman"/>
          <w:sz w:val="30"/>
          <w:szCs w:val="30"/>
        </w:rPr>
        <w:t>-1</w:t>
      </w:r>
    </w:p>
    <w:p>
      <w:pPr>
        <w:jc w:val="center"/>
        <w:outlineLvl w:val="3"/>
        <w:rPr>
          <w:rFonts w:ascii="Times New Roman" w:hAnsi="Times New Roman" w:cs="Times New Roman"/>
          <w:b/>
          <w:bCs/>
          <w:sz w:val="30"/>
          <w:szCs w:val="30"/>
        </w:rPr>
      </w:pPr>
      <w:bookmarkStart w:id="61" w:name="_Toc_1_4_0000000005"/>
      <w:r>
        <w:rPr>
          <w:rFonts w:hint="eastAsia"/>
          <w:b/>
          <w:bCs/>
          <w:sz w:val="28"/>
          <w:szCs w:val="28"/>
        </w:rPr>
        <w:t>收入费用表（1）</w:t>
      </w:r>
      <w:bookmarkEnd w:id="61"/>
    </w:p>
    <w:tbl>
      <w:tblPr>
        <w:tblStyle w:val="24"/>
        <w:tblW w:w="8507" w:type="dxa"/>
        <w:jc w:val="center"/>
        <w:tblLayout w:type="fixed"/>
        <w:tblCellMar>
          <w:top w:w="0" w:type="dxa"/>
          <w:left w:w="0" w:type="dxa"/>
          <w:bottom w:w="0" w:type="dxa"/>
          <w:right w:w="0" w:type="dxa"/>
        </w:tblCellMar>
      </w:tblPr>
      <w:tblGrid>
        <w:gridCol w:w="3275"/>
        <w:gridCol w:w="2136"/>
        <w:gridCol w:w="3096"/>
      </w:tblGrid>
      <w:tr>
        <w:tblPrEx>
          <w:tblCellMar>
            <w:top w:w="0" w:type="dxa"/>
            <w:left w:w="0" w:type="dxa"/>
            <w:bottom w:w="0" w:type="dxa"/>
            <w:right w:w="0" w:type="dxa"/>
          </w:tblCellMar>
        </w:tblPrEx>
        <w:trPr>
          <w:trHeight w:val="397" w:hRule="atLeast"/>
          <w:jc w:val="center"/>
        </w:trPr>
        <w:tc>
          <w:tcPr>
            <w:tcW w:w="3275" w:type="dxa"/>
            <w:shd w:val="clear" w:color="FFFFFF" w:fill="FFFFFF"/>
            <w:vAlign w:val="center"/>
          </w:tcPr>
          <w:p>
            <w:pPr>
              <w:pStyle w:val="143"/>
              <w:spacing w:before="40"/>
              <w:ind w:right="240"/>
              <w:rPr>
                <w:rFonts w:hint="eastAsia" w:ascii="宋体" w:hAnsi="宋体" w:eastAsia="宋体" w:cs="宋体"/>
                <w:sz w:val="20"/>
                <w:szCs w:val="20"/>
                <w:lang w:eastAsia="zh-CN"/>
              </w:rPr>
            </w:pPr>
            <w:r>
              <w:rPr>
                <w:rFonts w:hint="eastAsia" w:ascii="宋体" w:hAnsi="宋体" w:eastAsia="宋体" w:cs="宋体"/>
                <w:sz w:val="20"/>
                <w:szCs w:val="20"/>
                <w:lang w:eastAsia="zh-CN"/>
              </w:rPr>
              <w:t>编制单位:</w:t>
            </w:r>
            <w:bookmarkStart w:id="62" w:name="BOOK_编制单位1收入费用"/>
            <w:r>
              <w:rPr>
                <w:rFonts w:hint="eastAsia" w:ascii="宋体" w:hAnsi="宋体" w:eastAsia="宋体" w:cs="宋体"/>
                <w:sz w:val="20"/>
                <w:szCs w:val="20"/>
                <w:lang w:eastAsia="zh-CN"/>
              </w:rPr>
              <w:t>彝良县红十字会</w:t>
            </w:r>
            <w:bookmarkEnd w:id="62"/>
            <w:r>
              <w:rPr>
                <w:rFonts w:hint="eastAsia" w:ascii="宋体" w:hAnsi="宋体" w:eastAsia="宋体" w:cs="宋体"/>
                <w:sz w:val="20"/>
                <w:szCs w:val="20"/>
                <w:lang w:eastAsia="zh-CN"/>
              </w:rPr>
              <w:t xml:space="preserve">                 </w:t>
            </w:r>
          </w:p>
        </w:tc>
        <w:tc>
          <w:tcPr>
            <w:tcW w:w="2136" w:type="dxa"/>
            <w:shd w:val="clear" w:color="FFFFFF" w:fill="FFFFFF"/>
            <w:vAlign w:val="center"/>
          </w:tcPr>
          <w:p>
            <w:pPr>
              <w:pStyle w:val="143"/>
              <w:spacing w:before="40"/>
              <w:ind w:right="24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2022年</w:t>
            </w:r>
          </w:p>
        </w:tc>
        <w:tc>
          <w:tcPr>
            <w:tcW w:w="3096" w:type="dxa"/>
            <w:shd w:val="clear" w:color="FFFFFF" w:fill="FFFFFF"/>
            <w:vAlign w:val="center"/>
          </w:tcPr>
          <w:p>
            <w:pPr>
              <w:pStyle w:val="143"/>
              <w:spacing w:before="40"/>
              <w:ind w:right="240"/>
              <w:jc w:val="right"/>
              <w:rPr>
                <w:rFonts w:hint="eastAsia" w:ascii="宋体" w:hAnsi="宋体" w:eastAsia="宋体" w:cs="宋体"/>
                <w:sz w:val="20"/>
                <w:szCs w:val="20"/>
                <w:lang w:eastAsia="zh-CN"/>
              </w:rPr>
            </w:pPr>
            <w:r>
              <w:rPr>
                <w:rFonts w:hint="eastAsia" w:ascii="宋体" w:hAnsi="宋体" w:eastAsia="宋体" w:cs="宋体"/>
                <w:sz w:val="20"/>
                <w:szCs w:val="20"/>
                <w:lang w:eastAsia="zh-CN"/>
              </w:rPr>
              <w:t>单位:万元</w:t>
            </w:r>
          </w:p>
        </w:tc>
      </w:tr>
    </w:tbl>
    <w:p>
      <w:pPr>
        <w:spacing w:line="20" w:lineRule="exact"/>
        <w:rPr>
          <w:sz w:val="22"/>
          <w:szCs w:val="22"/>
        </w:rPr>
      </w:pPr>
      <w:bookmarkStart w:id="63" w:name="BOOK_收入费用表（1）"/>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1173"/>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2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附注</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本年数</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财政拨款收入</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104.89</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事业收入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附表20</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上级补助收入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附表30</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附属单位上缴收入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经营收入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附表21</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非同级财政拨款收入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投资收益</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捐赠收入</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利息收入</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租金收入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附表24</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r>
              <w:rPr>
                <w:rFonts w:ascii="宋体" w:hAnsi="宋体" w:eastAsia="宋体" w:cs="宋体"/>
                <w:b/>
                <w:i w:val="0"/>
                <w:sz w:val="22"/>
              </w:rPr>
              <w:t xml:space="preserve">  收入合计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104.89</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业务活动费用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附表25</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106.98</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单位管理费用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经营费用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附表27</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资产处置费用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上缴上级费用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对附属单位补助费用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附表31</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所得税费用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nil"/>
              <w:right w:val="nil"/>
              <w:insideH w:val="nil"/>
              <w:insideV w:val="nil"/>
            </w:tcBorders>
            <w:vAlign w:val="center"/>
          </w:tcPr>
          <w:p>
            <w:r>
              <w:rPr>
                <w:rFonts w:ascii="宋体" w:hAnsi="宋体" w:eastAsia="宋体" w:cs="宋体"/>
                <w:b/>
                <w:i w:val="0"/>
                <w:sz w:val="22"/>
              </w:rPr>
              <w:t xml:space="preserve">  费用合计</w:t>
            </w:r>
          </w:p>
        </w:tc>
        <w:tc>
          <w:tcPr>
            <w:tcW w:w="2000" w:type="dxa"/>
            <w:tcBorders>
              <w:top w:val="single" w:color="auto" w:sz="6" w:space="0"/>
              <w:left w:val="nil"/>
              <w:bottom w:val="nil"/>
              <w:right w:val="nil"/>
              <w:insideH w:val="nil"/>
              <w:insideV w:val="nil"/>
            </w:tcBorders>
            <w:vAlign w:val="center"/>
          </w:tcPr>
          <w:p>
            <w:pPr>
              <w:jc w:val="center"/>
            </w:pPr>
          </w:p>
        </w:tc>
        <w:tc>
          <w:tcPr>
            <w:tcW w:w="36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106.98</w:t>
            </w:r>
          </w:p>
        </w:tc>
        <w:tc>
          <w:tcPr>
            <w:tcW w:w="36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112.47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12" w:space="0"/>
              <w:right w:val="nil"/>
              <w:insideH w:val="nil"/>
              <w:insideV w:val="nil"/>
            </w:tcBorders>
            <w:vAlign w:val="center"/>
          </w:tcPr>
          <w:p>
            <w:pPr>
              <w:jc w:val="center"/>
            </w:pPr>
            <w:r>
              <w:rPr>
                <w:rFonts w:ascii="宋体" w:hAnsi="宋体" w:eastAsia="宋体" w:cs="宋体"/>
                <w:b/>
                <w:i w:val="0"/>
                <w:sz w:val="22"/>
              </w:rPr>
              <w:t xml:space="preserve">  本年盈余</w:t>
            </w:r>
          </w:p>
        </w:tc>
        <w:tc>
          <w:tcPr>
            <w:tcW w:w="2000" w:type="dxa"/>
            <w:tcBorders>
              <w:top w:val="single" w:color="auto" w:sz="6" w:space="0"/>
              <w:left w:val="nil"/>
              <w:bottom w:val="single" w:color="auto" w:sz="12" w:space="0"/>
              <w:right w:val="nil"/>
              <w:insideH w:val="nil"/>
              <w:insideV w:val="nil"/>
            </w:tcBorders>
            <w:vAlign w:val="center"/>
          </w:tcPr>
          <w:p>
            <w:pPr>
              <w:jc w:val="center"/>
            </w:pP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-2.09</w:t>
            </w: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-6.53</w:t>
            </w:r>
          </w:p>
        </w:tc>
      </w:tr>
      <w:bookmarkEnd w:id="63"/>
    </w:tbl>
    <w:p/>
    <w:p>
      <w:pPr>
        <w:spacing w:line="360" w:lineRule="auto"/>
        <w:rPr>
          <w:sz w:val="22"/>
          <w:szCs w:val="22"/>
        </w:rPr>
      </w:pPr>
    </w:p>
    <w:p>
      <w:pPr>
        <w:rPr>
          <w:rFonts w:ascii="Times New Roman" w:hAnsi="Times New Roman" w:cs="Times New Roman"/>
          <w:sz w:val="30"/>
          <w:szCs w:val="30"/>
        </w:rPr>
      </w:pPr>
      <w:r>
        <w:rPr>
          <w:rFonts w:hint="eastAsia" w:ascii="仿宋_GB2312" w:eastAsia="仿宋_GB2312"/>
          <w:sz w:val="30"/>
          <w:szCs w:val="30"/>
        </w:rPr>
        <w:t>表</w:t>
      </w:r>
      <w:r>
        <w:rPr>
          <w:rFonts w:ascii="Times New Roman" w:hAnsi="Times New Roman" w:cs="Times New Roman"/>
          <w:sz w:val="30"/>
          <w:szCs w:val="30"/>
        </w:rPr>
        <w:t>2</w:t>
      </w:r>
      <w:r>
        <w:rPr>
          <w:rFonts w:hint="eastAsia" w:ascii="Times New Roman" w:hAnsi="Times New Roman" w:cs="Times New Roman"/>
          <w:sz w:val="30"/>
          <w:szCs w:val="30"/>
        </w:rPr>
        <w:t>-2</w:t>
      </w:r>
    </w:p>
    <w:p>
      <w:pPr>
        <w:jc w:val="center"/>
        <w:outlineLvl w:val="3"/>
        <w:rPr>
          <w:rFonts w:ascii="Times New Roman" w:hAnsi="Times New Roman" w:cs="Times New Roman"/>
          <w:b/>
          <w:bCs/>
          <w:sz w:val="30"/>
          <w:szCs w:val="30"/>
        </w:rPr>
      </w:pPr>
      <w:bookmarkStart w:id="64" w:name="_Toc_1_4_0000000006"/>
      <w:r>
        <w:rPr>
          <w:rFonts w:hint="eastAsia"/>
          <w:b/>
          <w:bCs/>
          <w:sz w:val="28"/>
          <w:szCs w:val="28"/>
        </w:rPr>
        <w:t>收入费用表（2）</w:t>
      </w:r>
      <w:bookmarkEnd w:id="64"/>
    </w:p>
    <w:tbl>
      <w:tblPr>
        <w:tblStyle w:val="24"/>
        <w:tblW w:w="8509" w:type="dxa"/>
        <w:jc w:val="center"/>
        <w:tblLayout w:type="fixed"/>
        <w:tblCellMar>
          <w:top w:w="0" w:type="dxa"/>
          <w:left w:w="0" w:type="dxa"/>
          <w:bottom w:w="0" w:type="dxa"/>
          <w:right w:w="0" w:type="dxa"/>
        </w:tblCellMar>
      </w:tblPr>
      <w:tblGrid>
        <w:gridCol w:w="3289"/>
        <w:gridCol w:w="2136"/>
        <w:gridCol w:w="3084"/>
      </w:tblGrid>
      <w:tr>
        <w:tblPrEx>
          <w:tblCellMar>
            <w:top w:w="0" w:type="dxa"/>
            <w:left w:w="0" w:type="dxa"/>
            <w:bottom w:w="0" w:type="dxa"/>
            <w:right w:w="0" w:type="dxa"/>
          </w:tblCellMar>
        </w:tblPrEx>
        <w:trPr>
          <w:trHeight w:val="397" w:hRule="atLeast"/>
          <w:jc w:val="center"/>
        </w:trPr>
        <w:tc>
          <w:tcPr>
            <w:tcW w:w="3289" w:type="dxa"/>
            <w:shd w:val="clear" w:color="FFFFFF" w:fill="FFFFFF"/>
            <w:vAlign w:val="center"/>
          </w:tcPr>
          <w:p>
            <w:pPr>
              <w:pStyle w:val="143"/>
              <w:spacing w:before="40"/>
              <w:ind w:right="240"/>
              <w:rPr>
                <w:rFonts w:hint="eastAsia" w:ascii="宋体" w:hAnsi="宋体" w:eastAsia="宋体" w:cs="宋体"/>
                <w:sz w:val="20"/>
                <w:szCs w:val="20"/>
                <w:lang w:eastAsia="zh-CN"/>
              </w:rPr>
            </w:pPr>
            <w:r>
              <w:rPr>
                <w:rFonts w:hint="eastAsia" w:ascii="宋体" w:hAnsi="宋体" w:eastAsia="宋体" w:cs="宋体"/>
                <w:sz w:val="20"/>
                <w:szCs w:val="20"/>
                <w:lang w:eastAsia="zh-CN"/>
              </w:rPr>
              <w:t>编制单位:</w:t>
            </w:r>
            <w:bookmarkStart w:id="65" w:name="BOOK_编制单位2收入费用"/>
            <w:r>
              <w:rPr>
                <w:rFonts w:hint="eastAsia" w:ascii="宋体" w:hAnsi="宋体" w:eastAsia="宋体" w:cs="宋体"/>
                <w:sz w:val="20"/>
                <w:szCs w:val="20"/>
                <w:lang w:eastAsia="zh-CN"/>
              </w:rPr>
              <w:t>彝良县红十字会</w:t>
            </w:r>
            <w:bookmarkEnd w:id="65"/>
            <w:r>
              <w:rPr>
                <w:rFonts w:hint="eastAsia" w:ascii="宋体" w:hAnsi="宋体" w:eastAsia="宋体" w:cs="宋体"/>
                <w:sz w:val="20"/>
                <w:szCs w:val="20"/>
                <w:lang w:eastAsia="zh-CN"/>
              </w:rPr>
              <w:t xml:space="preserve"> </w:t>
            </w:r>
          </w:p>
        </w:tc>
        <w:tc>
          <w:tcPr>
            <w:tcW w:w="2136" w:type="dxa"/>
            <w:shd w:val="clear" w:color="FFFFFF" w:fill="FFFFFF"/>
            <w:vAlign w:val="center"/>
          </w:tcPr>
          <w:p>
            <w:pPr>
              <w:pStyle w:val="143"/>
              <w:spacing w:before="40"/>
              <w:ind w:right="24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2022年</w:t>
            </w:r>
          </w:p>
        </w:tc>
        <w:tc>
          <w:tcPr>
            <w:tcW w:w="3084" w:type="dxa"/>
            <w:shd w:val="clear" w:color="FFFFFF" w:fill="FFFFFF"/>
            <w:vAlign w:val="center"/>
          </w:tcPr>
          <w:p>
            <w:pPr>
              <w:pStyle w:val="143"/>
              <w:spacing w:before="40"/>
              <w:ind w:right="240"/>
              <w:jc w:val="right"/>
              <w:rPr>
                <w:rFonts w:hint="eastAsia" w:ascii="宋体" w:hAnsi="宋体" w:eastAsia="宋体" w:cs="宋体"/>
                <w:sz w:val="20"/>
                <w:szCs w:val="20"/>
                <w:lang w:eastAsia="zh-CN"/>
              </w:rPr>
            </w:pPr>
            <w:r>
              <w:rPr>
                <w:rFonts w:hint="eastAsia" w:ascii="宋体" w:hAnsi="宋体" w:eastAsia="宋体" w:cs="宋体"/>
                <w:sz w:val="20"/>
                <w:szCs w:val="20"/>
                <w:lang w:eastAsia="zh-CN"/>
              </w:rPr>
              <w:t>单位:万元</w:t>
            </w:r>
          </w:p>
        </w:tc>
      </w:tr>
    </w:tbl>
    <w:p>
      <w:pPr>
        <w:spacing w:line="20" w:lineRule="exact"/>
        <w:rPr>
          <w:sz w:val="22"/>
          <w:szCs w:val="20"/>
        </w:rPr>
      </w:pPr>
      <w:bookmarkStart w:id="66" w:name="BOOK_收入费用表（2）"/>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1160"/>
        <w:gridCol w:w="2123"/>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2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附注</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本年数</w:t>
            </w:r>
          </w:p>
        </w:tc>
        <w:tc>
          <w:tcPr>
            <w:tcW w:w="36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财政拨款收入</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104.89</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事业收入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附表20</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上级补助收入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附表30</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附属单位上缴收入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经营收入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附表21</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非同级财政拨款收入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附表22</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投资收益</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附表6</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捐赠收入</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利息收入</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租金收入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其他收入</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附表24</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6" w:space="0"/>
              <w:right w:val="nil"/>
              <w:insideH w:val="nil"/>
              <w:insideV w:val="nil"/>
            </w:tcBorders>
            <w:vAlign w:val="center"/>
          </w:tcPr>
          <w:p>
            <w:r>
              <w:rPr>
                <w:rFonts w:ascii="宋体" w:hAnsi="宋体" w:eastAsia="宋体" w:cs="宋体"/>
                <w:b/>
                <w:i w:val="0"/>
                <w:sz w:val="22"/>
              </w:rPr>
              <w:t xml:space="preserve">  收入合计</w:t>
            </w:r>
          </w:p>
        </w:tc>
        <w:tc>
          <w:tcPr>
            <w:tcW w:w="2000" w:type="dxa"/>
            <w:tcBorders>
              <w:top w:val="single" w:color="auto" w:sz="6" w:space="0"/>
              <w:left w:val="nil"/>
              <w:bottom w:val="single" w:color="auto" w:sz="6" w:space="0"/>
              <w:right w:val="nil"/>
              <w:insideH w:val="nil"/>
              <w:insideV w:val="nil"/>
            </w:tcBorders>
            <w:vAlign w:val="center"/>
          </w:tcPr>
          <w:p>
            <w:pPr>
              <w:jc w:val="center"/>
            </w:pP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104.89</w:t>
            </w:r>
          </w:p>
        </w:tc>
        <w:tc>
          <w:tcPr>
            <w:tcW w:w="3600" w:type="dxa"/>
            <w:tcBorders>
              <w:top w:val="single" w:color="auto" w:sz="6" w:space="0"/>
              <w:left w:val="nil"/>
              <w:bottom w:val="single" w:color="auto" w:sz="6" w:space="0"/>
              <w:right w:val="nil"/>
              <w:insideH w:val="nil"/>
              <w:insideV w:val="nil"/>
            </w:tcBorders>
            <w:vAlign w:val="center"/>
          </w:tcPr>
          <w:p>
            <w:pPr>
              <w:jc w:val="right"/>
            </w:pPr>
            <w:r>
              <w:rPr>
                <w:rFonts w:ascii="宋体" w:hAnsi="宋体" w:eastAsia="宋体" w:cs="宋体"/>
                <w:b/>
                <w:i w:val="0"/>
                <w:sz w:val="21"/>
              </w:rPr>
              <w:t>105.94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工资福利费用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89.11</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商品和服务费用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附表28</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15.78</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对个人和家庭的补助费用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对企业补助费用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固定资产折旧费用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2.09</w:t>
            </w:r>
          </w:p>
        </w:tc>
        <w:tc>
          <w:tcPr>
            <w:tcW w:w="36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无形资产摊销费用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公共基础设施折旧（摊销）费用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保障性住房折旧费用</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计提专用基金</w:t>
            </w:r>
          </w:p>
        </w:tc>
        <w:tc>
          <w:tcPr>
            <w:tcW w:w="2000" w:type="dxa"/>
            <w:tcBorders>
              <w:top w:val="nil"/>
              <w:left w:val="nil"/>
              <w:bottom w:val="nil"/>
              <w:right w:val="nil"/>
              <w:insideH w:val="nil"/>
              <w:insideV w:val="nil"/>
            </w:tcBorders>
            <w:vAlign w:val="center"/>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资产处置费用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上缴上级费用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附表33</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对附属单位补助费用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附表31</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所得税费用</w:t>
            </w:r>
          </w:p>
        </w:tc>
        <w:tc>
          <w:tcPr>
            <w:tcW w:w="2000" w:type="dxa"/>
            <w:tcBorders>
              <w:top w:val="nil"/>
              <w:left w:val="nil"/>
              <w:bottom w:val="nil"/>
              <w:right w:val="nil"/>
              <w:insideH w:val="nil"/>
              <w:insideV w:val="nil"/>
            </w:tcBorders>
            <w:vAlign w:val="center"/>
          </w:tcPr>
          <w:p>
            <w:pPr>
              <w:jc w:val="center"/>
            </w:p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财务费用</w:t>
            </w:r>
          </w:p>
        </w:tc>
        <w:tc>
          <w:tcPr>
            <w:tcW w:w="2000" w:type="dxa"/>
            <w:tcBorders>
              <w:top w:val="nil"/>
              <w:left w:val="nil"/>
              <w:bottom w:val="nil"/>
              <w:right w:val="nil"/>
              <w:insideH w:val="nil"/>
              <w:insideV w:val="nil"/>
            </w:tcBorders>
          </w:tcP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nil"/>
              <w:left w:val="nil"/>
              <w:bottom w:val="nil"/>
              <w:right w:val="nil"/>
              <w:insideH w:val="nil"/>
              <w:insideV w:val="nil"/>
            </w:tcBorders>
            <w:vAlign w:val="center"/>
          </w:tcPr>
          <w:p>
            <w:r>
              <w:rPr>
                <w:rFonts w:ascii="宋体" w:hAnsi="宋体" w:eastAsia="宋体" w:cs="宋体"/>
                <w:b w:val="0"/>
                <w:i w:val="0"/>
                <w:sz w:val="21"/>
              </w:rPr>
              <w:t xml:space="preserve">  其他费用</w:t>
            </w:r>
          </w:p>
        </w:tc>
        <w:tc>
          <w:tcPr>
            <w:tcW w:w="2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附表29</w:t>
            </w:r>
          </w:p>
        </w:tc>
        <w:tc>
          <w:tcPr>
            <w:tcW w:w="3600" w:type="dxa"/>
            <w:tcBorders>
              <w:top w:val="nil"/>
              <w:left w:val="nil"/>
              <w:bottom w:val="nil"/>
              <w:right w:val="nil"/>
              <w:insideH w:val="nil"/>
              <w:insideV w:val="nil"/>
            </w:tcBorders>
            <w:vAlign w:val="center"/>
          </w:tcPr>
          <w:p>
            <w:pPr>
              <w:jc w:val="right"/>
            </w:pPr>
          </w:p>
        </w:tc>
        <w:tc>
          <w:tcPr>
            <w:tcW w:w="36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nil"/>
              <w:right w:val="nil"/>
              <w:insideH w:val="nil"/>
              <w:insideV w:val="nil"/>
            </w:tcBorders>
            <w:vAlign w:val="center"/>
          </w:tcPr>
          <w:p>
            <w:r>
              <w:rPr>
                <w:rFonts w:ascii="宋体" w:hAnsi="宋体" w:eastAsia="宋体" w:cs="宋体"/>
                <w:b/>
                <w:i w:val="0"/>
                <w:sz w:val="22"/>
              </w:rPr>
              <w:t xml:space="preserve">  费用合计</w:t>
            </w:r>
          </w:p>
        </w:tc>
        <w:tc>
          <w:tcPr>
            <w:tcW w:w="2000" w:type="dxa"/>
            <w:tcBorders>
              <w:top w:val="single" w:color="auto" w:sz="6" w:space="0"/>
              <w:left w:val="nil"/>
              <w:bottom w:val="nil"/>
              <w:right w:val="nil"/>
              <w:insideH w:val="nil"/>
              <w:insideV w:val="nil"/>
            </w:tcBorders>
            <w:vAlign w:val="center"/>
          </w:tcPr>
          <w:p>
            <w:pPr>
              <w:jc w:val="center"/>
            </w:pPr>
          </w:p>
        </w:tc>
        <w:tc>
          <w:tcPr>
            <w:tcW w:w="36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106.98</w:t>
            </w:r>
          </w:p>
        </w:tc>
        <w:tc>
          <w:tcPr>
            <w:tcW w:w="36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112.47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00" w:type="dxa"/>
            <w:tcBorders>
              <w:top w:val="single" w:color="auto" w:sz="6" w:space="0"/>
              <w:left w:val="nil"/>
              <w:bottom w:val="single" w:color="auto" w:sz="12" w:space="0"/>
              <w:right w:val="nil"/>
              <w:insideH w:val="nil"/>
              <w:insideV w:val="nil"/>
            </w:tcBorders>
            <w:vAlign w:val="center"/>
          </w:tcPr>
          <w:p>
            <w:pPr>
              <w:jc w:val="center"/>
            </w:pPr>
            <w:r>
              <w:rPr>
                <w:rFonts w:ascii="宋体" w:hAnsi="宋体" w:eastAsia="宋体" w:cs="宋体"/>
                <w:b/>
                <w:i w:val="0"/>
                <w:sz w:val="22"/>
              </w:rPr>
              <w:t>本年盈余</w:t>
            </w:r>
          </w:p>
        </w:tc>
        <w:tc>
          <w:tcPr>
            <w:tcW w:w="2000" w:type="dxa"/>
            <w:tcBorders>
              <w:top w:val="single" w:color="auto" w:sz="6" w:space="0"/>
              <w:left w:val="nil"/>
              <w:bottom w:val="single" w:color="auto" w:sz="12" w:space="0"/>
              <w:right w:val="nil"/>
              <w:insideH w:val="nil"/>
              <w:insideV w:val="nil"/>
            </w:tcBorders>
            <w:vAlign w:val="center"/>
          </w:tcPr>
          <w:p>
            <w:pPr>
              <w:jc w:val="center"/>
            </w:pP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-2.09</w:t>
            </w:r>
          </w:p>
        </w:tc>
        <w:tc>
          <w:tcPr>
            <w:tcW w:w="36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-6.53</w:t>
            </w:r>
          </w:p>
        </w:tc>
      </w:tr>
      <w:bookmarkEnd w:id="66"/>
    </w:tbl>
    <w:p/>
    <w:p>
      <w:pPr>
        <w:spacing w:line="360" w:lineRule="auto"/>
        <w:rPr>
          <w:sz w:val="22"/>
          <w:szCs w:val="22"/>
        </w:rPr>
      </w:pPr>
      <w:r>
        <w:rPr>
          <w:rFonts w:hint="eastAsia"/>
          <w:color w:val="000000"/>
          <w:vertAlign w:val="superscript"/>
        </w:rPr>
        <w:t>1</w:t>
      </w:r>
      <w:r>
        <w:rPr>
          <w:rFonts w:hint="eastAsia" w:ascii="仿宋_GB2312" w:eastAsia="仿宋_GB2312"/>
          <w:color w:val="000000"/>
          <w:sz w:val="18"/>
          <w:szCs w:val="18"/>
        </w:rPr>
        <w:t xml:space="preserve">表 </w:t>
      </w:r>
      <w:r>
        <w:rPr>
          <w:rFonts w:hint="eastAsia" w:ascii="仿宋_GB2312" w:hAnsi="DejaVu Sans" w:eastAsia="仿宋_GB2312" w:cs="DejaVu Sans"/>
          <w:color w:val="000000"/>
          <w:sz w:val="18"/>
          <w:szCs w:val="18"/>
        </w:rPr>
        <w:t xml:space="preserve">2-2 </w:t>
      </w:r>
      <w:r>
        <w:rPr>
          <w:rFonts w:hint="eastAsia" w:ascii="仿宋_GB2312" w:eastAsia="仿宋_GB2312"/>
          <w:color w:val="000000"/>
          <w:sz w:val="18"/>
          <w:szCs w:val="18"/>
        </w:rPr>
        <w:t>的“其他费用”包括“业务活动费用”“单位管理费用”“经营费用”等会计科目中的其他部分。</w:t>
      </w:r>
    </w:p>
    <w:p>
      <w:pPr>
        <w:spacing w:line="360" w:lineRule="auto"/>
        <w:rPr>
          <w:sz w:val="22"/>
          <w:szCs w:val="22"/>
        </w:rPr>
      </w:pPr>
      <w:r>
        <w:br w:type="page"/>
      </w:r>
    </w:p>
    <w:p>
      <w:pPr>
        <w:pStyle w:val="4"/>
        <w:spacing w:line="360" w:lineRule="auto"/>
        <w:ind w:firstLine="600"/>
        <w:jc w:val="left"/>
        <w:rPr>
          <w:rFonts w:ascii="楷体_GB2312" w:eastAsia="楷体_GB2312"/>
          <w:sz w:val="30"/>
          <w:szCs w:val="30"/>
        </w:rPr>
      </w:pPr>
      <w:bookmarkStart w:id="67" w:name="_Toc435361950"/>
      <w:bookmarkStart w:id="68" w:name="_Toc435362295"/>
      <w:bookmarkStart w:id="69" w:name="_Toc_1_4_0000000007"/>
      <w:bookmarkStart w:id="70" w:name="_Toc435362068"/>
      <w:bookmarkStart w:id="71" w:name="_Toc435362493"/>
      <w:bookmarkStart w:id="72" w:name="_Toc436083529"/>
      <w:bookmarkStart w:id="73" w:name="_Toc435714303"/>
      <w:r>
        <w:rPr>
          <w:rFonts w:hint="eastAsia" w:ascii="楷体_GB2312" w:eastAsia="楷体_GB2312"/>
          <w:sz w:val="30"/>
          <w:szCs w:val="30"/>
        </w:rPr>
        <w:t>（二）政府部门会计报表附注</w:t>
      </w:r>
      <w:bookmarkEnd w:id="67"/>
      <w:bookmarkEnd w:id="68"/>
      <w:bookmarkEnd w:id="69"/>
      <w:bookmarkEnd w:id="70"/>
      <w:bookmarkEnd w:id="71"/>
      <w:bookmarkEnd w:id="72"/>
      <w:bookmarkEnd w:id="73"/>
    </w:p>
    <w:p>
      <w:pPr>
        <w:pStyle w:val="5"/>
        <w:ind w:firstLine="602"/>
        <w:rPr>
          <w:rFonts w:ascii="仿宋_GB2312"/>
          <w:sz w:val="30"/>
          <w:szCs w:val="30"/>
        </w:rPr>
      </w:pPr>
      <w:bookmarkStart w:id="74" w:name="_Toc435361951"/>
      <w:bookmarkStart w:id="75" w:name="_Toc_1_4_0000000008"/>
      <w:bookmarkStart w:id="76" w:name="_Toc430683268"/>
      <w:bookmarkStart w:id="77" w:name="_Toc435362069"/>
      <w:bookmarkStart w:id="78" w:name="_Toc23145"/>
      <w:bookmarkStart w:id="79" w:name="_Toc435362494"/>
      <w:bookmarkStart w:id="80" w:name="_Toc435362296"/>
      <w:bookmarkStart w:id="81" w:name="_Toc435714304"/>
      <w:bookmarkStart w:id="82" w:name="_Toc333610272"/>
      <w:r>
        <w:rPr>
          <w:rFonts w:hint="eastAsia" w:ascii="仿宋_GB2312"/>
          <w:sz w:val="30"/>
          <w:szCs w:val="30"/>
        </w:rPr>
        <w:t>1.会计报表编制基础</w:t>
      </w:r>
      <w:bookmarkEnd w:id="74"/>
      <w:bookmarkEnd w:id="75"/>
      <w:bookmarkEnd w:id="76"/>
      <w:bookmarkEnd w:id="77"/>
      <w:bookmarkEnd w:id="78"/>
      <w:bookmarkEnd w:id="79"/>
      <w:bookmarkEnd w:id="80"/>
      <w:bookmarkEnd w:id="81"/>
    </w:p>
    <w:p>
      <w:pPr>
        <w:spacing w:line="360" w:lineRule="auto"/>
        <w:ind w:firstLine="600" w:firstLineChars="200"/>
        <w:jc w:val="both"/>
        <w:rPr>
          <w:rFonts w:ascii="仿宋_GB2312" w:eastAsia="仿宋_GB2312"/>
          <w:sz w:val="30"/>
          <w:szCs w:val="30"/>
        </w:rPr>
      </w:pPr>
      <w:bookmarkStart w:id="83" w:name="BOOK_会计报表编制基础说明"/>
      <w:r>
        <w:rPr>
          <w:rFonts w:ascii="仿宋_GB2312" w:eastAsia="仿宋_GB2312"/>
          <w:sz w:val="30"/>
          <w:szCs w:val="30"/>
        </w:rPr>
        <w:t>我单位是以系统自动提取2022年“财政预算单位会计核算系统”中以权责发生制核算的财务会计账簿数据为报告编制基础。</w:t>
      </w:r>
      <w:bookmarkEnd w:id="83"/>
    </w:p>
    <w:p>
      <w:pPr>
        <w:pStyle w:val="5"/>
        <w:ind w:firstLine="602"/>
        <w:rPr>
          <w:rFonts w:ascii="仿宋_GB2312"/>
          <w:sz w:val="30"/>
          <w:szCs w:val="30"/>
        </w:rPr>
      </w:pPr>
      <w:bookmarkStart w:id="84" w:name="_Toc_1_4_0000000009"/>
      <w:bookmarkStart w:id="85" w:name="_Toc430683269"/>
      <w:bookmarkStart w:id="86" w:name="_Toc9781"/>
      <w:bookmarkStart w:id="87" w:name="_Toc435714305"/>
      <w:bookmarkStart w:id="88" w:name="_Toc435362297"/>
      <w:bookmarkStart w:id="89" w:name="_Toc435362495"/>
      <w:bookmarkStart w:id="90" w:name="_Toc435362070"/>
      <w:bookmarkStart w:id="91" w:name="_Toc435361952"/>
      <w:r>
        <w:rPr>
          <w:rFonts w:hint="eastAsia" w:ascii="仿宋_GB2312"/>
          <w:sz w:val="30"/>
          <w:szCs w:val="30"/>
        </w:rPr>
        <w:t>2</w:t>
      </w:r>
      <w:r>
        <w:rPr>
          <w:rFonts w:ascii="仿宋_GB2312"/>
          <w:sz w:val="30"/>
          <w:szCs w:val="30"/>
        </w:rPr>
        <w:t>.</w:t>
      </w:r>
      <w:r>
        <w:rPr>
          <w:rFonts w:hint="eastAsia" w:ascii="仿宋_GB2312"/>
          <w:sz w:val="30"/>
          <w:szCs w:val="30"/>
        </w:rPr>
        <w:t>遵循相关制度规定的声明</w:t>
      </w:r>
      <w:bookmarkEnd w:id="84"/>
      <w:bookmarkEnd w:id="85"/>
      <w:bookmarkEnd w:id="86"/>
      <w:bookmarkEnd w:id="87"/>
      <w:bookmarkEnd w:id="88"/>
      <w:bookmarkEnd w:id="89"/>
      <w:bookmarkEnd w:id="90"/>
      <w:bookmarkEnd w:id="91"/>
    </w:p>
    <w:p>
      <w:pPr>
        <w:spacing w:line="360" w:lineRule="auto"/>
        <w:ind w:firstLine="600" w:firstLineChars="200"/>
        <w:rPr>
          <w:rFonts w:ascii="仿宋_GB2312" w:eastAsia="仿宋_GB2312"/>
          <w:sz w:val="30"/>
          <w:szCs w:val="30"/>
        </w:rPr>
      </w:pPr>
      <w:bookmarkStart w:id="92" w:name="BOOK_遵循相关制度规定说明"/>
      <w:r>
        <w:rPr>
          <w:rFonts w:ascii="仿宋_GB2312" w:eastAsia="仿宋_GB2312"/>
          <w:sz w:val="30"/>
          <w:szCs w:val="30"/>
        </w:rPr>
        <w:t>我单位2022年度在“财政预算单位会计核算系统”中以权责发生制核算的财务会计严格遵循《政府会计准则制度》，据此编制的财务报告遵循了《政府财务报告编制办法（试行）》、《政府部门财务报告编制操作指南（试行）》等规章制度，能如实反映我单位2022年度的财务状况和运行情况。</w:t>
      </w:r>
      <w:bookmarkEnd w:id="92"/>
    </w:p>
    <w:p>
      <w:pPr>
        <w:pStyle w:val="5"/>
        <w:ind w:firstLine="602"/>
        <w:rPr>
          <w:rFonts w:ascii="仿宋_GB2312"/>
          <w:sz w:val="30"/>
          <w:szCs w:val="30"/>
        </w:rPr>
      </w:pPr>
      <w:bookmarkStart w:id="93" w:name="_Toc430683270"/>
      <w:bookmarkStart w:id="94" w:name="_Toc435714306"/>
      <w:bookmarkStart w:id="95" w:name="_Toc435362071"/>
      <w:bookmarkStart w:id="96" w:name="_Toc_1_4_0000000010"/>
      <w:bookmarkStart w:id="97" w:name="_Toc435362496"/>
      <w:bookmarkStart w:id="98" w:name="_Toc435362298"/>
      <w:bookmarkStart w:id="99" w:name="_Toc435361953"/>
      <w:r>
        <w:rPr>
          <w:rFonts w:hint="eastAsia" w:ascii="仿宋_GB2312"/>
          <w:sz w:val="30"/>
          <w:szCs w:val="30"/>
        </w:rPr>
        <w:t>3</w:t>
      </w:r>
      <w:r>
        <w:rPr>
          <w:rFonts w:ascii="仿宋_GB2312"/>
          <w:sz w:val="30"/>
          <w:szCs w:val="30"/>
        </w:rPr>
        <w:t>.</w:t>
      </w:r>
      <w:r>
        <w:rPr>
          <w:rFonts w:hint="eastAsia" w:ascii="仿宋_GB2312"/>
          <w:sz w:val="30"/>
          <w:szCs w:val="30"/>
        </w:rPr>
        <w:t>主体范围</w:t>
      </w:r>
      <w:bookmarkEnd w:id="93"/>
      <w:bookmarkEnd w:id="94"/>
      <w:bookmarkEnd w:id="95"/>
      <w:bookmarkEnd w:id="96"/>
      <w:bookmarkEnd w:id="97"/>
      <w:bookmarkEnd w:id="98"/>
      <w:bookmarkEnd w:id="99"/>
    </w:p>
    <w:tbl>
      <w:tblPr>
        <w:tblStyle w:val="24"/>
        <w:tblW w:w="9960" w:type="dxa"/>
        <w:jc w:val="center"/>
        <w:tblLayout w:type="fixed"/>
        <w:tblCellMar>
          <w:top w:w="0" w:type="dxa"/>
          <w:left w:w="0" w:type="dxa"/>
          <w:bottom w:w="0" w:type="dxa"/>
          <w:right w:w="0" w:type="dxa"/>
        </w:tblCellMar>
      </w:tblPr>
      <w:tblGrid>
        <w:gridCol w:w="1871"/>
        <w:gridCol w:w="3910"/>
        <w:gridCol w:w="2230"/>
        <w:gridCol w:w="1949"/>
      </w:tblGrid>
      <w:tr>
        <w:tblPrEx>
          <w:tblCellMar>
            <w:top w:w="0" w:type="dxa"/>
            <w:left w:w="0" w:type="dxa"/>
            <w:bottom w:w="0" w:type="dxa"/>
            <w:right w:w="0" w:type="dxa"/>
          </w:tblCellMar>
        </w:tblPrEx>
        <w:trPr>
          <w:trHeight w:val="397" w:hRule="atLeast"/>
          <w:jc w:val="center"/>
        </w:trPr>
        <w:tc>
          <w:tcPr>
            <w:tcW w:w="9960" w:type="dxa"/>
            <w:gridSpan w:val="4"/>
            <w:tcBorders>
              <w:top w:val="nil"/>
              <w:left w:val="nil"/>
              <w:bottom w:val="single" w:color="auto" w:sz="12" w:space="0"/>
              <w:right w:val="nil"/>
            </w:tcBorders>
            <w:shd w:val="clear" w:color="FFFFFF" w:fill="FFFFFF"/>
            <w:vAlign w:val="center"/>
          </w:tcPr>
          <w:p>
            <w:pPr>
              <w:pStyle w:val="143"/>
              <w:ind w:left="240" w:right="240"/>
              <w:jc w:val="center"/>
              <w:rPr>
                <w:rFonts w:ascii="宋体" w:hAnsi="宋体" w:eastAsia="宋体" w:cs="宋体"/>
                <w:b/>
                <w:bCs/>
                <w:sz w:val="20"/>
                <w:szCs w:val="20"/>
                <w:lang w:eastAsia="zh-CN"/>
              </w:rPr>
            </w:pPr>
            <w:bookmarkStart w:id="100" w:name="BOOK_年度部门报告合并范围"/>
            <w:bookmarkEnd w:id="100"/>
            <w:r>
              <w:rPr>
                <w:rFonts w:hint="eastAsia" w:ascii="宋体" w:hAnsi="宋体" w:eastAsia="宋体"/>
                <w:sz w:val="20"/>
                <w:szCs w:val="20"/>
                <w:lang w:eastAsia="zh-CN"/>
              </w:rPr>
              <w:t>2022</w:t>
            </w:r>
            <w:r>
              <w:rPr>
                <w:rFonts w:ascii="宋体" w:hAnsi="宋体" w:eastAsia="宋体" w:cs="宋体"/>
                <w:b/>
                <w:bCs/>
                <w:sz w:val="20"/>
                <w:szCs w:val="20"/>
                <w:lang w:eastAsia="zh-CN"/>
              </w:rPr>
              <w:t>年度部门</w:t>
            </w:r>
            <w:r>
              <w:rPr>
                <w:rFonts w:hint="eastAsia" w:ascii="宋体" w:hAnsi="宋体" w:eastAsia="宋体" w:cs="宋体"/>
                <w:b/>
                <w:bCs/>
                <w:sz w:val="20"/>
                <w:szCs w:val="20"/>
                <w:lang w:eastAsia="zh-CN"/>
              </w:rPr>
              <w:t>报告合并范围</w:t>
            </w:r>
          </w:p>
        </w:tc>
      </w:tr>
      <w:tr>
        <w:tblPrEx>
          <w:tblCellMar>
            <w:top w:w="0" w:type="dxa"/>
            <w:left w:w="0" w:type="dxa"/>
            <w:bottom w:w="0" w:type="dxa"/>
            <w:right w:w="0" w:type="dxa"/>
          </w:tblCellMar>
        </w:tblPrEx>
        <w:trPr>
          <w:trHeight w:val="397" w:hRule="atLeast"/>
          <w:jc w:val="center"/>
        </w:trPr>
        <w:tc>
          <w:tcPr>
            <w:tcW w:w="1871"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sz w:val="20"/>
                <w:szCs w:val="20"/>
              </w:rPr>
            </w:pPr>
            <w:r>
              <w:rPr>
                <w:rFonts w:hint="eastAsia" w:ascii="宋体" w:hAnsi="宋体" w:eastAsia="宋体" w:cs="宋体"/>
                <w:b/>
                <w:bCs/>
                <w:sz w:val="20"/>
                <w:szCs w:val="20"/>
              </w:rPr>
              <w:t>序号</w:t>
            </w:r>
          </w:p>
        </w:tc>
        <w:tc>
          <w:tcPr>
            <w:tcW w:w="3910"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sz w:val="20"/>
                <w:szCs w:val="20"/>
              </w:rPr>
            </w:pPr>
            <w:r>
              <w:rPr>
                <w:rFonts w:hint="eastAsia" w:ascii="宋体" w:hAnsi="宋体" w:eastAsia="宋体" w:cs="宋体"/>
                <w:b/>
                <w:bCs/>
                <w:sz w:val="20"/>
                <w:szCs w:val="20"/>
              </w:rPr>
              <w:t>单位名称</w:t>
            </w:r>
          </w:p>
        </w:tc>
        <w:tc>
          <w:tcPr>
            <w:tcW w:w="2230"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单位性质</w:t>
            </w:r>
          </w:p>
        </w:tc>
        <w:tc>
          <w:tcPr>
            <w:tcW w:w="1949" w:type="dxa"/>
            <w:tcBorders>
              <w:top w:val="single" w:color="auto" w:sz="12" w:space="0"/>
              <w:left w:val="nil"/>
              <w:bottom w:val="single" w:color="auto" w:sz="4" w:space="0"/>
              <w:right w:val="nil"/>
            </w:tcBorders>
            <w:shd w:val="clear" w:color="FFFFFF" w:fill="FFFFFF"/>
            <w:vAlign w:val="center"/>
          </w:tcPr>
          <w:p>
            <w:pPr>
              <w:pStyle w:val="143"/>
              <w:spacing w:before="40"/>
              <w:ind w:left="240" w:right="240"/>
              <w:jc w:val="center"/>
              <w:rPr>
                <w:rFonts w:ascii="宋体" w:hAnsi="宋体" w:eastAsia="宋体" w:cs="宋体"/>
                <w:sz w:val="20"/>
                <w:szCs w:val="20"/>
              </w:rPr>
            </w:pPr>
            <w:r>
              <w:rPr>
                <w:rFonts w:hint="eastAsia" w:ascii="宋体" w:hAnsi="宋体" w:eastAsia="宋体" w:cs="宋体"/>
                <w:b/>
                <w:bCs/>
                <w:sz w:val="20"/>
                <w:szCs w:val="20"/>
              </w:rPr>
              <w:t>实有人数</w:t>
            </w:r>
          </w:p>
        </w:tc>
      </w:tr>
      <w:tr>
        <w:tblPrEx>
          <w:tblCellMar>
            <w:top w:w="0" w:type="dxa"/>
            <w:left w:w="0" w:type="dxa"/>
            <w:bottom w:w="0" w:type="dxa"/>
            <w:right w:w="0" w:type="dxa"/>
          </w:tblCellMar>
        </w:tblPrEx>
        <w:trPr>
          <w:trHeight w:val="455" w:hRule="atLeast"/>
          <w:jc w:val="center"/>
        </w:trPr>
        <w:tc>
          <w:tcPr>
            <w:tcW w:w="1871" w:type="dxa"/>
            <w:tcBorders>
              <w:top w:val="nil"/>
              <w:left w:val="nil"/>
              <w:bottom w:val="nil"/>
              <w:right w:val="nil"/>
              <w:insideH w:val="nil"/>
              <w:insideV w:val="nil"/>
            </w:tcBorders>
            <w:shd w:val="clear" w:color="FFFFFF" w:fill="FFFFFF"/>
            <w:vAlign w:val="center"/>
          </w:tcPr>
          <w:p>
            <w:pPr>
              <w:jc w:val="center"/>
            </w:pPr>
            <w:r>
              <w:rPr>
                <w:rFonts w:ascii="宋体" w:hAnsi="宋体" w:eastAsia="宋体" w:cs="宋体"/>
                <w:sz w:val="22"/>
              </w:rPr>
              <w:t>1</w:t>
            </w:r>
          </w:p>
        </w:tc>
        <w:tc>
          <w:tcPr>
            <w:tcW w:w="3910" w:type="dxa"/>
            <w:tcBorders>
              <w:top w:val="nil"/>
              <w:left w:val="nil"/>
              <w:bottom w:val="nil"/>
              <w:right w:val="nil"/>
              <w:insideH w:val="nil"/>
              <w:insideV w:val="nil"/>
            </w:tcBorders>
            <w:shd w:val="clear" w:color="FFFFFF" w:fill="FFFFFF"/>
            <w:vAlign w:val="center"/>
          </w:tcPr>
          <w:p>
            <w:pPr>
              <w:jc w:val="center"/>
            </w:pPr>
            <w:r>
              <w:rPr>
                <w:rFonts w:ascii="宋体" w:hAnsi="宋体" w:eastAsia="宋体" w:cs="宋体"/>
                <w:sz w:val="22"/>
              </w:rPr>
              <w:t>彝良县红十字会</w:t>
            </w:r>
          </w:p>
        </w:tc>
        <w:tc>
          <w:tcPr>
            <w:tcW w:w="2230" w:type="dxa"/>
            <w:tcBorders>
              <w:top w:val="nil"/>
              <w:left w:val="nil"/>
              <w:bottom w:val="nil"/>
              <w:right w:val="nil"/>
              <w:insideH w:val="nil"/>
              <w:insideV w:val="nil"/>
            </w:tcBorders>
            <w:shd w:val="clear" w:color="FFFFFF" w:fill="FFFFFF"/>
            <w:vAlign w:val="center"/>
          </w:tcPr>
          <w:p>
            <w:pPr>
              <w:jc w:val="center"/>
            </w:pPr>
            <w:r>
              <w:rPr>
                <w:rFonts w:ascii="宋体" w:hAnsi="宋体" w:eastAsia="宋体" w:cs="宋体"/>
                <w:sz w:val="22"/>
              </w:rPr>
              <w:t>行政类</w:t>
            </w:r>
          </w:p>
        </w:tc>
        <w:tc>
          <w:tcPr>
            <w:tcW w:w="1949" w:type="dxa"/>
            <w:tcBorders>
              <w:top w:val="nil"/>
              <w:left w:val="nil"/>
              <w:bottom w:val="nil"/>
              <w:right w:val="nil"/>
              <w:insideH w:val="nil"/>
              <w:insideV w:val="nil"/>
            </w:tcBorders>
            <w:shd w:val="clear" w:color="FFFFFF" w:fill="FFFFFF"/>
            <w:vAlign w:val="center"/>
          </w:tcPr>
          <w:p>
            <w:pPr>
              <w:jc w:val="center"/>
            </w:pPr>
            <w:r>
              <w:rPr>
                <w:rFonts w:ascii="宋体" w:hAnsi="宋体" w:eastAsia="宋体" w:cs="宋体"/>
                <w:sz w:val="22"/>
              </w:rPr>
              <w:t>6</w:t>
            </w:r>
          </w:p>
        </w:tc>
      </w:tr>
      <w:tr>
        <w:tblPrEx>
          <w:tblCellMar>
            <w:top w:w="0" w:type="dxa"/>
            <w:left w:w="0" w:type="dxa"/>
            <w:bottom w:w="0" w:type="dxa"/>
            <w:right w:w="0" w:type="dxa"/>
          </w:tblCellMar>
        </w:tblPrEx>
        <w:trPr>
          <w:trHeight w:val="455" w:hRule="atLeast"/>
          <w:jc w:val="center"/>
        </w:trPr>
        <w:tc>
          <w:tcPr>
            <w:tcW w:w="1871" w:type="dxa"/>
            <w:tcBorders>
              <w:top w:val="single" w:color="auto" w:sz="4" w:space="0"/>
              <w:left w:val="nil"/>
              <w:bottom w:val="single" w:color="auto" w:sz="12" w:space="0"/>
              <w:right w:val="nil"/>
            </w:tcBorders>
            <w:shd w:val="clear" w:color="FFFFFF" w:fill="FFFFFF"/>
            <w:vAlign w:val="center"/>
          </w:tcPr>
          <w:p>
            <w:pPr>
              <w:spacing w:before="40"/>
              <w:ind w:left="240" w:right="240"/>
              <w:jc w:val="center"/>
              <w:rPr>
                <w:sz w:val="20"/>
                <w:szCs w:val="20"/>
              </w:rPr>
            </w:pPr>
            <w:r>
              <w:rPr>
                <w:rFonts w:hint="eastAsia"/>
                <w:position w:val="-1"/>
                <w:sz w:val="20"/>
                <w:szCs w:val="20"/>
              </w:rPr>
              <w:t>合计</w:t>
            </w:r>
          </w:p>
        </w:tc>
        <w:tc>
          <w:tcPr>
            <w:tcW w:w="3910" w:type="dxa"/>
            <w:tcBorders>
              <w:top w:val="single" w:color="auto" w:sz="4" w:space="0"/>
              <w:left w:val="nil"/>
              <w:bottom w:val="single" w:color="auto" w:sz="12" w:space="0"/>
              <w:right w:val="nil"/>
            </w:tcBorders>
            <w:shd w:val="clear" w:color="FFFFFF" w:fill="FFFFFF"/>
            <w:vAlign w:val="center"/>
          </w:tcPr>
          <w:p>
            <w:pPr>
              <w:spacing w:before="40"/>
              <w:ind w:left="240" w:right="148"/>
              <w:jc w:val="center"/>
              <w:rPr>
                <w:sz w:val="20"/>
                <w:szCs w:val="20"/>
              </w:rPr>
            </w:pPr>
          </w:p>
        </w:tc>
        <w:tc>
          <w:tcPr>
            <w:tcW w:w="2230" w:type="dxa"/>
            <w:tcBorders>
              <w:top w:val="single" w:color="auto" w:sz="4" w:space="0"/>
              <w:left w:val="nil"/>
              <w:bottom w:val="single" w:color="auto" w:sz="12" w:space="0"/>
              <w:right w:val="nil"/>
            </w:tcBorders>
            <w:shd w:val="clear" w:color="FFFFFF" w:fill="FFFFFF"/>
            <w:vAlign w:val="center"/>
          </w:tcPr>
          <w:p>
            <w:pPr>
              <w:spacing w:before="40"/>
              <w:ind w:left="240" w:right="240"/>
              <w:jc w:val="center"/>
              <w:rPr>
                <w:sz w:val="20"/>
                <w:szCs w:val="20"/>
              </w:rPr>
            </w:pPr>
          </w:p>
        </w:tc>
        <w:tc>
          <w:tcPr>
            <w:tcW w:w="1949" w:type="dxa"/>
            <w:tcBorders>
              <w:top w:val="single" w:color="auto" w:sz="4" w:space="0"/>
              <w:left w:val="nil"/>
              <w:bottom w:val="single" w:color="auto" w:sz="12" w:space="0"/>
              <w:right w:val="nil"/>
            </w:tcBorders>
            <w:shd w:val="clear" w:color="FFFFFF" w:fill="FFFFFF"/>
            <w:vAlign w:val="center"/>
          </w:tcPr>
          <w:p>
            <w:pPr>
              <w:spacing w:before="40"/>
              <w:ind w:left="29" w:leftChars="12" w:right="103" w:rightChars="43" w:firstLine="2" w:firstLineChars="1"/>
              <w:jc w:val="center"/>
              <w:rPr>
                <w:sz w:val="20"/>
                <w:szCs w:val="20"/>
              </w:rPr>
            </w:pPr>
            <w:r>
              <w:rPr>
                <w:sz w:val="20"/>
                <w:szCs w:val="20"/>
              </w:rPr>
              <w:t>6</w:t>
            </w:r>
          </w:p>
        </w:tc>
      </w:tr>
    </w:tbl>
    <w:p>
      <w:pPr>
        <w:pStyle w:val="69"/>
        <w:spacing w:line="360" w:lineRule="auto"/>
        <w:ind w:firstLine="440"/>
        <w:jc w:val="both"/>
        <w:rPr>
          <w:rFonts w:ascii="宋体" w:hAnsi="宋体" w:eastAsia="宋体" w:cs="仿宋_GB2312"/>
          <w:color w:val="00B0F0"/>
          <w:kern w:val="16"/>
          <w:sz w:val="22"/>
        </w:rPr>
      </w:pPr>
    </w:p>
    <w:p>
      <w:pPr>
        <w:pStyle w:val="69"/>
        <w:spacing w:line="360" w:lineRule="auto"/>
        <w:ind w:firstLine="560"/>
        <w:jc w:val="both"/>
        <w:rPr>
          <w:rFonts w:ascii="仿宋_GB2312" w:hAnsi="宋体"/>
          <w:sz w:val="30"/>
          <w:szCs w:val="30"/>
        </w:rPr>
      </w:pPr>
      <w:bookmarkStart w:id="101" w:name="BOOK_报表包含的主体范围说明"/>
      <w:r>
        <w:rPr>
          <w:rFonts w:ascii="仿宋_GB2312" w:hAnsi="宋体"/>
          <w:sz w:val="30"/>
          <w:szCs w:val="30"/>
        </w:rPr>
        <w:t>我单位财务报告会计主体为彝良县红十字会，单位性质为参公管理的事业单位,编制2022年度单位财报单位共1个。其中：财政全额拨款单位1个，属参公管理事业单位。截止2022年12月31日，核定编制5人，其中：行政编制5人，事业编制0人，年末实有6人，其中：行政在编人员 6人，事业在编人员0人，编外人员0人（其中：公益性岗位人员0人，长期聘用人员0人，劳务派遣人员0人）实有人数6人。与上年相比，减少一人（退休）。</w:t>
      </w:r>
      <w:bookmarkEnd w:id="101"/>
    </w:p>
    <w:p>
      <w:pPr>
        <w:pStyle w:val="5"/>
        <w:ind w:firstLine="602"/>
        <w:rPr>
          <w:rFonts w:ascii="仿宋_GB2312"/>
          <w:sz w:val="30"/>
          <w:szCs w:val="30"/>
        </w:rPr>
      </w:pPr>
      <w:bookmarkStart w:id="102" w:name="_Toc435361954"/>
      <w:bookmarkStart w:id="103" w:name="_Toc435362072"/>
      <w:bookmarkStart w:id="104" w:name="_Toc435362497"/>
      <w:bookmarkStart w:id="105" w:name="_Toc430683271"/>
      <w:bookmarkStart w:id="106" w:name="_Toc430677212"/>
      <w:bookmarkStart w:id="107" w:name="_Toc435362299"/>
      <w:bookmarkStart w:id="108" w:name="_Toc435714307"/>
      <w:bookmarkStart w:id="109" w:name="_Toc_1_4_0000000011"/>
      <w:r>
        <w:rPr>
          <w:rFonts w:hint="eastAsia" w:ascii="仿宋_GB2312"/>
          <w:sz w:val="30"/>
          <w:szCs w:val="30"/>
        </w:rPr>
        <w:t>4</w:t>
      </w:r>
      <w:r>
        <w:rPr>
          <w:rFonts w:ascii="仿宋_GB2312"/>
          <w:sz w:val="30"/>
          <w:szCs w:val="30"/>
        </w:rPr>
        <w:t>.</w:t>
      </w:r>
      <w:r>
        <w:rPr>
          <w:rFonts w:hint="eastAsia" w:ascii="仿宋_GB2312"/>
          <w:sz w:val="30"/>
          <w:szCs w:val="30"/>
        </w:rPr>
        <w:t>重要会计政策与会计估计</w:t>
      </w:r>
      <w:bookmarkEnd w:id="82"/>
      <w:bookmarkEnd w:id="102"/>
      <w:bookmarkEnd w:id="103"/>
      <w:bookmarkEnd w:id="104"/>
      <w:bookmarkEnd w:id="105"/>
      <w:bookmarkEnd w:id="106"/>
      <w:bookmarkEnd w:id="107"/>
      <w:bookmarkEnd w:id="108"/>
      <w:bookmarkStart w:id="110" w:name="_Toc333610277"/>
      <w:r>
        <w:rPr>
          <w:rFonts w:hint="eastAsia" w:ascii="仿宋_GB2312"/>
          <w:sz w:val="30"/>
          <w:szCs w:val="30"/>
        </w:rPr>
        <w:t>变更情况</w:t>
      </w:r>
      <w:bookmarkEnd w:id="109"/>
    </w:p>
    <w:p>
      <w:pPr>
        <w:pStyle w:val="69"/>
        <w:spacing w:line="360" w:lineRule="auto"/>
        <w:ind w:firstLine="560"/>
        <w:jc w:val="both"/>
        <w:rPr>
          <w:rFonts w:ascii="仿宋_GB2312" w:hAnsi="宋体"/>
          <w:sz w:val="30"/>
          <w:szCs w:val="30"/>
        </w:rPr>
      </w:pPr>
      <w:bookmarkStart w:id="111" w:name="BOOK_重要会计政策与会计估计变更情况说明"/>
      <w:r>
        <w:rPr>
          <w:rFonts w:ascii="仿宋_GB2312" w:hAnsi="宋体"/>
          <w:sz w:val="30"/>
          <w:szCs w:val="30"/>
        </w:rPr>
        <w:t>（1）会计期间。</w:t>
      </w:r>
    </w:p>
    <w:p>
      <w:pPr>
        <w:pStyle w:val="69"/>
        <w:spacing w:line="360" w:lineRule="auto"/>
        <w:ind w:firstLine="560"/>
        <w:jc w:val="both"/>
        <w:rPr>
          <w:rFonts w:ascii="仿宋_GB2312" w:hAnsi="宋体"/>
          <w:sz w:val="30"/>
          <w:szCs w:val="30"/>
        </w:rPr>
      </w:pPr>
      <w:r>
        <w:rPr>
          <w:rFonts w:ascii="仿宋_GB2312" w:hAnsi="宋体"/>
          <w:sz w:val="30"/>
          <w:szCs w:val="30"/>
        </w:rPr>
        <w:t>我单位报告编制会计期间为2022年1月1日—2022年12月31日。</w:t>
      </w:r>
    </w:p>
    <w:p>
      <w:pPr>
        <w:pStyle w:val="69"/>
        <w:spacing w:line="360" w:lineRule="auto"/>
        <w:ind w:firstLine="560"/>
        <w:jc w:val="both"/>
        <w:rPr>
          <w:rFonts w:ascii="仿宋_GB2312" w:hAnsi="宋体"/>
          <w:sz w:val="30"/>
          <w:szCs w:val="30"/>
        </w:rPr>
      </w:pPr>
      <w:r>
        <w:rPr>
          <w:rFonts w:ascii="仿宋_GB2312" w:hAnsi="宋体"/>
          <w:sz w:val="30"/>
          <w:szCs w:val="30"/>
        </w:rPr>
        <w:t>（2）记账本位币。</w:t>
      </w:r>
    </w:p>
    <w:p>
      <w:pPr>
        <w:pStyle w:val="69"/>
        <w:spacing w:line="360" w:lineRule="auto"/>
        <w:ind w:firstLine="560"/>
        <w:jc w:val="both"/>
        <w:rPr>
          <w:rFonts w:ascii="仿宋_GB2312" w:hAnsi="宋体"/>
          <w:sz w:val="30"/>
          <w:szCs w:val="30"/>
        </w:rPr>
      </w:pPr>
      <w:r>
        <w:rPr>
          <w:rFonts w:ascii="仿宋_GB2312" w:hAnsi="宋体"/>
          <w:sz w:val="30"/>
          <w:szCs w:val="30"/>
        </w:rPr>
        <w:t xml:space="preserve">我单位以人民币为记账本位币。                    </w:t>
      </w:r>
    </w:p>
    <w:p>
      <w:pPr>
        <w:pStyle w:val="69"/>
        <w:spacing w:line="360" w:lineRule="auto"/>
        <w:ind w:firstLine="560"/>
        <w:jc w:val="both"/>
        <w:rPr>
          <w:rFonts w:ascii="仿宋_GB2312" w:hAnsi="宋体"/>
          <w:sz w:val="30"/>
          <w:szCs w:val="30"/>
        </w:rPr>
      </w:pPr>
      <w:r>
        <w:rPr>
          <w:rFonts w:ascii="仿宋_GB2312" w:hAnsi="宋体"/>
          <w:sz w:val="30"/>
          <w:szCs w:val="30"/>
        </w:rPr>
        <w:t xml:space="preserve">（3）我单位会计报表中的重要项目资产、负债、净资产、收入、费用均是以权责发生制为记账基础，并采用历史成本计量，对达到规定标准的各类物品均记入固定资产或无形资产、公共基础设施等，并对固定资产、无形资产采用年限平均法按月计算折旧（摊销）。          </w:t>
      </w:r>
    </w:p>
    <w:p>
      <w:pPr>
        <w:pStyle w:val="69"/>
        <w:spacing w:line="360" w:lineRule="auto"/>
        <w:ind w:firstLine="560"/>
        <w:jc w:val="both"/>
        <w:rPr>
          <w:rFonts w:ascii="仿宋_GB2312" w:hAnsi="宋体"/>
          <w:sz w:val="30"/>
          <w:szCs w:val="30"/>
        </w:rPr>
      </w:pPr>
      <w:r>
        <w:rPr>
          <w:rFonts w:ascii="仿宋_GB2312" w:hAnsi="宋体"/>
          <w:sz w:val="30"/>
          <w:szCs w:val="30"/>
        </w:rPr>
        <w:t>（4）固定资产的类别、折旧年限及折旧方法。</w:t>
      </w:r>
    </w:p>
    <w:p>
      <w:pPr>
        <w:pStyle w:val="69"/>
        <w:spacing w:line="360" w:lineRule="auto"/>
        <w:ind w:firstLine="560"/>
        <w:jc w:val="both"/>
        <w:rPr>
          <w:rFonts w:ascii="仿宋_GB2312" w:hAnsi="宋体"/>
          <w:sz w:val="30"/>
          <w:szCs w:val="30"/>
        </w:rPr>
      </w:pPr>
      <w:r>
        <w:rPr>
          <w:rFonts w:ascii="仿宋_GB2312" w:hAnsi="宋体"/>
          <w:sz w:val="30"/>
          <w:szCs w:val="30"/>
        </w:rPr>
        <w:t xml:space="preserve"> 我单位固定资产按《政府会计准则制度》、结合《国标分类代码》分为以下六类：1、房屋及构筑物；2、设备；3、文物和陈列品；4、图书、档案；5、家具用具；6、特种动植物。其中图书、档案，以名义金额计价的固定资产不计提折旧，其他类别的资产按《政府会计准则第3号—固定资产》及其应用指南采用最低年限法确定折旧年限，资产增加当月计算折旧，减少当月不再计提折旧。</w:t>
      </w:r>
    </w:p>
    <w:p>
      <w:pPr>
        <w:pStyle w:val="69"/>
        <w:spacing w:line="360" w:lineRule="auto"/>
        <w:ind w:firstLine="560"/>
        <w:jc w:val="both"/>
        <w:rPr>
          <w:rFonts w:ascii="仿宋_GB2312" w:hAnsi="宋体"/>
          <w:sz w:val="30"/>
          <w:szCs w:val="30"/>
        </w:rPr>
      </w:pPr>
      <w:r>
        <w:rPr>
          <w:rFonts w:ascii="仿宋_GB2312" w:hAnsi="宋体"/>
          <w:sz w:val="30"/>
          <w:szCs w:val="30"/>
        </w:rPr>
        <w:t>（5）无形资产的类别、摊销年限及摊销方法。</w:t>
      </w:r>
    </w:p>
    <w:p>
      <w:pPr>
        <w:pStyle w:val="69"/>
        <w:spacing w:line="360" w:lineRule="auto"/>
        <w:ind w:firstLine="560"/>
        <w:jc w:val="both"/>
        <w:rPr>
          <w:rFonts w:ascii="仿宋_GB2312" w:hAnsi="宋体"/>
          <w:sz w:val="30"/>
          <w:szCs w:val="30"/>
        </w:rPr>
      </w:pPr>
      <w:r>
        <w:rPr>
          <w:rFonts w:ascii="仿宋_GB2312" w:hAnsi="宋体"/>
          <w:sz w:val="30"/>
          <w:szCs w:val="30"/>
        </w:rPr>
        <w:t>我单位无形资产参照《政府会计准则第4号—无形资产》进行分类管理，其摊销年限参照《政府会计准则第3号—固定资产》及其应用指南、《政府会计准则第4号—无形资产》确定，对于无固定使用年限的无形资产、以名义金额计价的无形资产，不进行摊销，摊销时采用年限平均法，且不考虑净残值。</w:t>
      </w:r>
    </w:p>
    <w:p>
      <w:pPr>
        <w:pStyle w:val="69"/>
        <w:spacing w:line="360" w:lineRule="auto"/>
        <w:ind w:firstLine="560"/>
        <w:jc w:val="both"/>
        <w:rPr>
          <w:rFonts w:ascii="仿宋_GB2312" w:hAnsi="宋体"/>
          <w:sz w:val="30"/>
          <w:szCs w:val="30"/>
        </w:rPr>
      </w:pPr>
      <w:r>
        <w:rPr>
          <w:rFonts w:ascii="仿宋_GB2312" w:hAnsi="宋体"/>
          <w:sz w:val="30"/>
          <w:szCs w:val="30"/>
        </w:rPr>
        <w:t>（6）我单位编制本年未发生的重要会计政策和会计估计变更。</w:t>
      </w:r>
      <w:bookmarkEnd w:id="111"/>
    </w:p>
    <w:p>
      <w:pPr>
        <w:pStyle w:val="5"/>
        <w:ind w:firstLine="602"/>
        <w:rPr>
          <w:rFonts w:ascii="Times New Roman" w:hAnsi="Times New Roman"/>
          <w:sz w:val="24"/>
          <w:szCs w:val="22"/>
        </w:rPr>
      </w:pPr>
      <w:bookmarkStart w:id="112" w:name="_Toc435714308"/>
      <w:bookmarkStart w:id="113" w:name="_Toc435361955"/>
      <w:bookmarkStart w:id="114" w:name="_Toc435362073"/>
      <w:bookmarkStart w:id="115" w:name="_Toc435362300"/>
      <w:bookmarkStart w:id="116" w:name="_Toc435362498"/>
      <w:bookmarkStart w:id="117" w:name="_Toc_1_4_0000000012"/>
      <w:r>
        <w:rPr>
          <w:rFonts w:ascii="仿宋_GB2312"/>
          <w:sz w:val="30"/>
          <w:szCs w:val="30"/>
        </w:rPr>
        <w:t>5.</w:t>
      </w:r>
      <w:r>
        <w:rPr>
          <w:rFonts w:hint="eastAsia" w:ascii="仿宋_GB2312"/>
          <w:sz w:val="30"/>
          <w:szCs w:val="30"/>
        </w:rPr>
        <w:t>会计报表重要项目的明细信息</w:t>
      </w:r>
      <w:bookmarkEnd w:id="110"/>
      <w:r>
        <w:rPr>
          <w:rFonts w:hint="eastAsia" w:ascii="仿宋_GB2312"/>
          <w:sz w:val="30"/>
          <w:szCs w:val="30"/>
        </w:rPr>
        <w:t>及说明</w:t>
      </w:r>
      <w:bookmarkEnd w:id="112"/>
      <w:bookmarkEnd w:id="113"/>
      <w:bookmarkEnd w:id="114"/>
      <w:bookmarkEnd w:id="115"/>
      <w:bookmarkEnd w:id="116"/>
      <w:r>
        <w:rPr>
          <w:rFonts w:ascii="Times New Roman" w:hAnsi="Times New Roman"/>
          <w:sz w:val="24"/>
          <w:szCs w:val="22"/>
        </w:rPr>
        <w:tab/>
      </w:r>
      <w:bookmarkEnd w:id="117"/>
    </w:p>
    <w:p>
      <w:pPr>
        <w:pStyle w:val="69"/>
        <w:spacing w:line="360" w:lineRule="auto"/>
        <w:ind w:firstLine="560"/>
        <w:jc w:val="both"/>
        <w:rPr>
          <w:rFonts w:ascii="仿宋_GB2312" w:hAnsi="宋体"/>
          <w:sz w:val="30"/>
          <w:szCs w:val="30"/>
        </w:rPr>
      </w:pPr>
      <w:r>
        <w:rPr>
          <w:rFonts w:hint="eastAsia" w:ascii="仿宋_GB2312" w:hAnsi="宋体"/>
          <w:sz w:val="30"/>
          <w:szCs w:val="30"/>
        </w:rPr>
        <w:t>（</w:t>
      </w:r>
      <w:r>
        <w:rPr>
          <w:rFonts w:ascii="仿宋_GB2312" w:hAnsi="宋体"/>
          <w:sz w:val="30"/>
          <w:szCs w:val="30"/>
        </w:rPr>
        <w:t>1</w:t>
      </w:r>
      <w:r>
        <w:rPr>
          <w:rFonts w:hint="eastAsia" w:ascii="仿宋_GB2312" w:hAnsi="宋体"/>
          <w:sz w:val="30"/>
          <w:szCs w:val="30"/>
        </w:rPr>
        <w:t>）货币资金明细信息如下：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w:t>
      </w:r>
    </w:p>
    <w:tbl>
      <w:tblPr>
        <w:tblStyle w:val="24"/>
        <w:tblW w:w="8529" w:type="dxa"/>
        <w:jc w:val="center"/>
        <w:tblLayout w:type="fixed"/>
        <w:tblCellMar>
          <w:top w:w="0" w:type="dxa"/>
          <w:left w:w="0" w:type="dxa"/>
          <w:bottom w:w="0" w:type="dxa"/>
          <w:right w:w="0" w:type="dxa"/>
        </w:tblCellMar>
      </w:tblPr>
      <w:tblGrid>
        <w:gridCol w:w="8529"/>
      </w:tblGrid>
      <w:tr>
        <w:trPr>
          <w:trHeight w:val="397" w:hRule="atLeast"/>
          <w:jc w:val="center"/>
        </w:trPr>
        <w:tc>
          <w:tcPr>
            <w:tcW w:w="8529" w:type="dxa"/>
            <w:shd w:val="clear" w:color="FFFFFF" w:fill="FFFFFF"/>
            <w:vAlign w:val="center"/>
          </w:tcPr>
          <w:p>
            <w:pPr>
              <w:pStyle w:val="143"/>
              <w:ind w:left="240" w:right="240"/>
              <w:jc w:val="center"/>
              <w:rPr>
                <w:rFonts w:hint="eastAsia" w:ascii="宋体" w:hAnsi="宋体" w:eastAsia="宋体" w:cs="宋体"/>
                <w:b/>
                <w:bCs/>
                <w:sz w:val="20"/>
                <w:szCs w:val="20"/>
                <w:lang w:eastAsia="zh-CN"/>
              </w:rPr>
            </w:pPr>
            <w:bookmarkStart w:id="118" w:name="BOOK_1_货币资金明细表_HEADER"/>
            <w:r>
              <w:rPr>
                <w:rFonts w:hint="eastAsia" w:ascii="宋体" w:hAnsi="宋体" w:eastAsia="宋体" w:cs="宋体"/>
                <w:b/>
                <w:bCs/>
                <w:sz w:val="20"/>
                <w:szCs w:val="20"/>
              </w:rPr>
              <w:t>货币资金明细</w:t>
            </w:r>
            <w:r>
              <w:rPr>
                <w:rFonts w:hint="eastAsia" w:ascii="宋体" w:hAnsi="宋体" w:eastAsia="宋体" w:cs="宋体"/>
                <w:b/>
                <w:bCs/>
                <w:sz w:val="20"/>
                <w:szCs w:val="20"/>
                <w:lang w:eastAsia="zh-CN"/>
              </w:rPr>
              <w:t>表</w:t>
            </w:r>
            <w:bookmarkEnd w:id="118"/>
          </w:p>
        </w:tc>
      </w:tr>
      <w:tr>
        <w:tblPrEx>
          <w:tblCellMar>
            <w:top w:w="0" w:type="dxa"/>
            <w:left w:w="0" w:type="dxa"/>
            <w:bottom w:w="0" w:type="dxa"/>
            <w:right w:w="0" w:type="dxa"/>
          </w:tblCellMar>
        </w:tblPrEx>
        <w:trPr>
          <w:trHeight w:val="397" w:hRule="atLeast"/>
          <w:jc w:val="center"/>
        </w:trPr>
        <w:tc>
          <w:tcPr>
            <w:tcW w:w="8529" w:type="dxa"/>
            <w:shd w:val="clear" w:color="FFFFFF" w:fill="FFFFFF"/>
            <w:vAlign w:val="center"/>
          </w:tcPr>
          <w:p>
            <w:pPr>
              <w:pStyle w:val="143"/>
              <w:ind w:left="240" w:right="240"/>
              <w:jc w:val="right"/>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 xml:space="preserve">    </w:t>
            </w:r>
            <w:r>
              <w:rPr>
                <w:rFonts w:hint="eastAsia" w:ascii="宋体" w:hAnsi="宋体" w:eastAsia="宋体" w:cs="宋体"/>
                <w:b w:val="0"/>
                <w:bCs w:val="0"/>
                <w:sz w:val="20"/>
                <w:szCs w:val="20"/>
                <w:lang w:eastAsia="zh-CN"/>
              </w:rPr>
              <w:t xml:space="preserve"> 单位:万元</w:t>
            </w:r>
          </w:p>
        </w:tc>
      </w:tr>
    </w:tbl>
    <w:p>
      <w:pPr>
        <w:spacing w:line="20" w:lineRule="exact"/>
        <w:rPr>
          <w:sz w:val="21"/>
          <w:szCs w:val="21"/>
        </w:rPr>
      </w:pPr>
      <w:bookmarkStart w:id="119" w:name="BOOK_1_货币资金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0"/>
        <w:gridCol w:w="225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库存现金</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0.02</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银行存款</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49.88</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169.81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其他货币资金</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single" w:color="auto" w:sz="6" w:space="0"/>
              <w:left w:val="nil"/>
              <w:bottom w:val="single" w:color="auto" w:sz="12" w:space="0"/>
              <w:right w:val="nil"/>
              <w:insideH w:val="nil"/>
              <w:insideV w:val="nil"/>
            </w:tcBorders>
            <w:vAlign w:val="center"/>
          </w:tcPr>
          <w:p>
            <w:r>
              <w:rPr>
                <w:rFonts w:ascii="宋体" w:hAnsi="宋体" w:eastAsia="宋体" w:cs="宋体"/>
                <w:b/>
                <w:i w:val="0"/>
                <w:sz w:val="21"/>
              </w:rPr>
              <w:t>合计</w:t>
            </w: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49.90</w:t>
            </w: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169.83</w:t>
            </w:r>
          </w:p>
        </w:tc>
      </w:tr>
      <w:bookmarkEnd w:id="119"/>
    </w:tbl>
    <w:p/>
    <w:p>
      <w:pPr>
        <w:pStyle w:val="69"/>
        <w:spacing w:line="360" w:lineRule="auto"/>
        <w:ind w:firstLine="560"/>
        <w:jc w:val="both"/>
        <w:rPr>
          <w:rFonts w:ascii="仿宋_GB2312" w:hAnsi="宋体"/>
          <w:sz w:val="30"/>
          <w:szCs w:val="30"/>
        </w:rPr>
      </w:pPr>
    </w:p>
    <w:p>
      <w:pPr>
        <w:pStyle w:val="69"/>
        <w:spacing w:line="360" w:lineRule="auto"/>
        <w:ind w:firstLine="560"/>
        <w:jc w:val="both"/>
        <w:rPr>
          <w:rFonts w:ascii="仿宋_GB2312" w:hAnsi="宋体"/>
          <w:sz w:val="30"/>
          <w:szCs w:val="30"/>
        </w:rPr>
      </w:pPr>
      <w:r>
        <w:rPr>
          <w:rFonts w:hint="eastAsia" w:ascii="仿宋_GB2312" w:hAnsi="宋体"/>
          <w:sz w:val="30"/>
          <w:szCs w:val="30"/>
        </w:rPr>
        <w:t>（</w:t>
      </w:r>
      <w:r>
        <w:rPr>
          <w:rFonts w:ascii="仿宋_GB2312" w:hAnsi="宋体"/>
          <w:sz w:val="30"/>
          <w:szCs w:val="30"/>
        </w:rPr>
        <w:t>2</w:t>
      </w:r>
      <w:r>
        <w:rPr>
          <w:rFonts w:hint="eastAsia" w:ascii="仿宋_GB2312" w:hAnsi="宋体"/>
          <w:sz w:val="30"/>
          <w:szCs w:val="30"/>
        </w:rPr>
        <w:t>）应收票据明细信息如下：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w:t>
      </w:r>
    </w:p>
    <w:tbl>
      <w:tblPr>
        <w:tblStyle w:val="24"/>
        <w:tblW w:w="8524" w:type="dxa"/>
        <w:jc w:val="center"/>
        <w:tblLayout w:type="fixed"/>
        <w:tblCellMar>
          <w:top w:w="0" w:type="dxa"/>
          <w:left w:w="0" w:type="dxa"/>
          <w:bottom w:w="0" w:type="dxa"/>
          <w:right w:w="0" w:type="dxa"/>
        </w:tblCellMar>
      </w:tblPr>
      <w:tblGrid>
        <w:gridCol w:w="8524"/>
      </w:tblGrid>
      <w:tr>
        <w:tblPrEx>
          <w:tblCellMar>
            <w:top w:w="0" w:type="dxa"/>
            <w:left w:w="0" w:type="dxa"/>
            <w:bottom w:w="0" w:type="dxa"/>
            <w:right w:w="0" w:type="dxa"/>
          </w:tblCellMar>
        </w:tblPrEx>
        <w:trPr>
          <w:trHeight w:val="600" w:hRule="atLeast"/>
          <w:jc w:val="center"/>
        </w:trPr>
        <w:tc>
          <w:tcPr>
            <w:tcW w:w="852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20" w:name="BOOK_2_应收票据明细表_HEADER"/>
            <w:r>
              <w:rPr>
                <w:rFonts w:hint="eastAsia" w:ascii="宋体" w:hAnsi="宋体" w:eastAsia="宋体" w:cs="宋体"/>
                <w:b/>
                <w:bCs/>
                <w:sz w:val="20"/>
                <w:szCs w:val="20"/>
              </w:rPr>
              <w:t>空表（略）</w:t>
            </w:r>
            <w:bookmarkEnd w:id="120"/>
          </w:p>
        </w:tc>
      </w:tr>
    </w:tbl>
    <w:p>
      <w:pPr>
        <w:spacing w:line="20" w:lineRule="exact"/>
        <w:rPr>
          <w:sz w:val="21"/>
          <w:szCs w:val="21"/>
        </w:rPr>
      </w:pPr>
      <w:bookmarkStart w:id="121" w:name="BOOK_2_应收票据明细表"/>
      <w:bookmarkEnd w:id="121"/>
    </w:p>
    <w:p>
      <w:pPr>
        <w:pStyle w:val="69"/>
        <w:spacing w:line="360" w:lineRule="auto"/>
        <w:ind w:firstLine="560"/>
        <w:jc w:val="both"/>
        <w:rPr>
          <w:rFonts w:ascii="仿宋_GB2312" w:hAnsi="宋体"/>
          <w:sz w:val="30"/>
          <w:szCs w:val="30"/>
        </w:rPr>
      </w:pPr>
    </w:p>
    <w:p>
      <w:pPr>
        <w:pStyle w:val="69"/>
        <w:spacing w:line="360" w:lineRule="auto"/>
        <w:ind w:firstLine="560"/>
        <w:jc w:val="both"/>
        <w:rPr>
          <w:rFonts w:ascii="仿宋_GB2312" w:hAnsi="宋体"/>
          <w:sz w:val="30"/>
          <w:szCs w:val="30"/>
        </w:rPr>
      </w:pPr>
      <w:r>
        <w:rPr>
          <w:rFonts w:hint="eastAsia" w:ascii="仿宋_GB2312" w:hAnsi="宋体"/>
          <w:sz w:val="30"/>
          <w:szCs w:val="30"/>
        </w:rPr>
        <w:t>（3）应收账款净额明细信息如下：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附表3</w:t>
      </w:r>
    </w:p>
    <w:tbl>
      <w:tblPr>
        <w:tblStyle w:val="24"/>
        <w:tblW w:w="8577" w:type="dxa"/>
        <w:jc w:val="center"/>
        <w:tblLayout w:type="fixed"/>
        <w:tblCellMar>
          <w:top w:w="0" w:type="dxa"/>
          <w:left w:w="0" w:type="dxa"/>
          <w:bottom w:w="0" w:type="dxa"/>
          <w:right w:w="0" w:type="dxa"/>
        </w:tblCellMar>
      </w:tblPr>
      <w:tblGrid>
        <w:gridCol w:w="8577"/>
      </w:tblGrid>
      <w:tr>
        <w:tblPrEx>
          <w:tblCellMar>
            <w:top w:w="0" w:type="dxa"/>
            <w:left w:w="0" w:type="dxa"/>
            <w:bottom w:w="0" w:type="dxa"/>
            <w:right w:w="0" w:type="dxa"/>
          </w:tblCellMar>
        </w:tblPrEx>
        <w:trPr>
          <w:trHeight w:val="600" w:hRule="atLeast"/>
          <w:jc w:val="center"/>
        </w:trPr>
        <w:tc>
          <w:tcPr>
            <w:tcW w:w="857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22" w:name="BOOK_3_应收账款净额明细表_HEADER"/>
            <w:r>
              <w:rPr>
                <w:rFonts w:hint="eastAsia" w:ascii="宋体" w:hAnsi="宋体" w:eastAsia="宋体" w:cs="宋体"/>
                <w:b/>
                <w:bCs/>
                <w:sz w:val="20"/>
                <w:szCs w:val="20"/>
                <w:lang w:eastAsia="zh-CN"/>
              </w:rPr>
              <w:t>空表（略）</w:t>
            </w:r>
            <w:bookmarkEnd w:id="122"/>
          </w:p>
        </w:tc>
      </w:tr>
    </w:tbl>
    <w:p>
      <w:pPr>
        <w:spacing w:line="20" w:lineRule="exact"/>
        <w:rPr>
          <w:color w:val="000000"/>
          <w:sz w:val="21"/>
          <w:szCs w:val="21"/>
        </w:rPr>
      </w:pPr>
      <w:bookmarkStart w:id="123" w:name="BOOK_3_应收账款净额明细表"/>
      <w:bookmarkEnd w:id="123"/>
    </w:p>
    <w:p>
      <w:pPr>
        <w:spacing w:line="360" w:lineRule="auto"/>
        <w:rPr>
          <w:sz w:val="21"/>
          <w:szCs w:val="21"/>
        </w:rPr>
      </w:pPr>
    </w:p>
    <w:p>
      <w:pPr>
        <w:pStyle w:val="69"/>
        <w:spacing w:line="360" w:lineRule="auto"/>
        <w:ind w:firstLine="560"/>
        <w:outlineLvl w:val="4"/>
        <w:rPr>
          <w:sz w:val="28"/>
          <w:szCs w:val="21"/>
        </w:rPr>
      </w:pPr>
      <w:r>
        <w:rPr>
          <w:rFonts w:hint="eastAsia"/>
          <w:sz w:val="28"/>
          <w:szCs w:val="21"/>
        </w:rPr>
        <w:t>（4）</w:t>
      </w:r>
      <w:r>
        <w:rPr>
          <w:rFonts w:hint="eastAsia"/>
          <w:szCs w:val="30"/>
        </w:rPr>
        <w:t>预付账款明细信息如下</w:t>
      </w:r>
      <w:r>
        <w:rPr>
          <w:rFonts w:hint="eastAsia"/>
          <w:sz w:val="28"/>
          <w:szCs w:val="21"/>
        </w:rPr>
        <w:t>：</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附表4</w:t>
      </w:r>
    </w:p>
    <w:tbl>
      <w:tblPr>
        <w:tblStyle w:val="24"/>
        <w:tblW w:w="8562" w:type="dxa"/>
        <w:jc w:val="center"/>
        <w:tblLayout w:type="fixed"/>
        <w:tblCellMar>
          <w:top w:w="0" w:type="dxa"/>
          <w:left w:w="0" w:type="dxa"/>
          <w:bottom w:w="0" w:type="dxa"/>
          <w:right w:w="0" w:type="dxa"/>
        </w:tblCellMar>
      </w:tblPr>
      <w:tblGrid>
        <w:gridCol w:w="8562"/>
      </w:tblGrid>
      <w:tr>
        <w:tblPrEx>
          <w:tblCellMar>
            <w:top w:w="0" w:type="dxa"/>
            <w:left w:w="0" w:type="dxa"/>
            <w:bottom w:w="0" w:type="dxa"/>
            <w:right w:w="0" w:type="dxa"/>
          </w:tblCellMar>
        </w:tblPrEx>
        <w:trPr>
          <w:trHeight w:val="600" w:hRule="atLeast"/>
          <w:jc w:val="center"/>
        </w:trPr>
        <w:tc>
          <w:tcPr>
            <w:tcW w:w="8562"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24" w:name="BOOK_4_预付账款明细表_HEADER"/>
            <w:r>
              <w:rPr>
                <w:rFonts w:hint="eastAsia" w:ascii="宋体" w:hAnsi="宋体" w:eastAsia="宋体" w:cs="宋体"/>
                <w:b/>
                <w:bCs/>
                <w:sz w:val="20"/>
                <w:szCs w:val="20"/>
                <w:lang w:eastAsia="zh-CN"/>
              </w:rPr>
              <w:t>空表（略）</w:t>
            </w:r>
            <w:bookmarkEnd w:id="124"/>
          </w:p>
        </w:tc>
      </w:tr>
    </w:tbl>
    <w:p>
      <w:pPr>
        <w:spacing w:line="20" w:lineRule="exact"/>
        <w:rPr>
          <w:sz w:val="21"/>
          <w:szCs w:val="21"/>
        </w:rPr>
      </w:pPr>
      <w:bookmarkStart w:id="125" w:name="BOOK_4_预付账款明细表"/>
      <w:bookmarkEnd w:id="125"/>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（5）</w:t>
      </w:r>
      <w:r>
        <w:rPr>
          <w:rFonts w:hint="eastAsia"/>
          <w:szCs w:val="30"/>
        </w:rPr>
        <w:t>其他应收款净额明细信息如下：</w:t>
      </w:r>
      <w:r>
        <w:rPr>
          <w:sz w:val="28"/>
          <w:szCs w:val="21"/>
        </w:rPr>
        <w:t xml:space="preserve"> </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附表5</w:t>
      </w:r>
    </w:p>
    <w:tbl>
      <w:tblPr>
        <w:tblStyle w:val="24"/>
        <w:tblW w:w="8537" w:type="dxa"/>
        <w:jc w:val="center"/>
        <w:tblLayout w:type="fixed"/>
        <w:tblCellMar>
          <w:top w:w="0" w:type="dxa"/>
          <w:left w:w="0" w:type="dxa"/>
          <w:bottom w:w="0" w:type="dxa"/>
          <w:right w:w="0" w:type="dxa"/>
        </w:tblCellMar>
      </w:tblPr>
      <w:tblGrid>
        <w:gridCol w:w="8537"/>
      </w:tblGrid>
      <w:tr>
        <w:tblPrEx>
          <w:tblCellMar>
            <w:top w:w="0" w:type="dxa"/>
            <w:left w:w="0" w:type="dxa"/>
            <w:bottom w:w="0" w:type="dxa"/>
            <w:right w:w="0" w:type="dxa"/>
          </w:tblCellMar>
        </w:tblPrEx>
        <w:trPr>
          <w:trHeight w:val="397" w:hRule="atLeast"/>
          <w:jc w:val="center"/>
        </w:trPr>
        <w:tc>
          <w:tcPr>
            <w:tcW w:w="853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26" w:name="BOOK_5_其他应收款净额明细表_HEADER"/>
            <w:r>
              <w:rPr>
                <w:rFonts w:hint="eastAsia" w:ascii="宋体" w:hAnsi="宋体" w:eastAsia="宋体" w:cs="宋体"/>
                <w:b/>
                <w:bCs/>
                <w:sz w:val="20"/>
                <w:szCs w:val="20"/>
                <w:lang w:eastAsia="zh-CN"/>
              </w:rPr>
              <w:t>其他应收款净额明细表</w:t>
            </w:r>
            <w:bookmarkEnd w:id="126"/>
          </w:p>
        </w:tc>
      </w:tr>
      <w:tr>
        <w:tblPrEx>
          <w:tblCellMar>
            <w:top w:w="0" w:type="dxa"/>
            <w:left w:w="0" w:type="dxa"/>
            <w:bottom w:w="0" w:type="dxa"/>
            <w:right w:w="0" w:type="dxa"/>
          </w:tblCellMar>
        </w:tblPrEx>
        <w:trPr>
          <w:trHeight w:val="397" w:hRule="atLeast"/>
          <w:jc w:val="center"/>
        </w:trPr>
        <w:tc>
          <w:tcPr>
            <w:tcW w:w="8537" w:type="dxa"/>
            <w:shd w:val="clear" w:color="FFFFFF" w:fill="FFFFFF"/>
            <w:vAlign w:val="center"/>
          </w:tcPr>
          <w:p>
            <w:pPr>
              <w:pStyle w:val="143"/>
              <w:ind w:left="240" w:right="240"/>
              <w:jc w:val="righ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单位:万元</w:t>
            </w:r>
          </w:p>
        </w:tc>
      </w:tr>
    </w:tbl>
    <w:p>
      <w:pPr>
        <w:spacing w:line="20" w:lineRule="exact"/>
        <w:rPr>
          <w:sz w:val="21"/>
          <w:szCs w:val="21"/>
        </w:rPr>
      </w:pPr>
      <w:bookmarkStart w:id="127" w:name="BOOK_5_其他应收款净额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574"/>
        <w:gridCol w:w="1443"/>
        <w:gridCol w:w="142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020" w:type="dxa"/>
            <w:vMerge w:val="restart"/>
            <w:tcBorders>
              <w:top w:val="single" w:color="auto" w:sz="12" w:space="0"/>
              <w:left w:val="nil"/>
              <w:bottom w:val="nil"/>
              <w:right w:val="nil"/>
              <w:insideH w:val="nil"/>
              <w:insideV w:val="nil"/>
            </w:tcBorders>
            <w:vAlign w:val="center"/>
          </w:tcPr>
          <w:p>
            <w:pPr>
              <w:jc w:val="center"/>
            </w:pPr>
            <w:r>
              <w:rPr>
                <w:rFonts w:ascii="宋体" w:hAnsi="宋体" w:eastAsia="宋体" w:cs="宋体"/>
                <w:b/>
                <w:i w:val="0"/>
                <w:sz w:val="22"/>
              </w:rPr>
              <w:t>债务人</w:t>
            </w:r>
          </w:p>
        </w:tc>
        <w:tc>
          <w:tcPr>
            <w:tcW w:w="404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其他应收款原值</w:t>
            </w:r>
          </w:p>
        </w:tc>
        <w:tc>
          <w:tcPr>
            <w:tcW w:w="4100" w:type="dxa"/>
            <w:gridSpan w:val="2"/>
            <w:tcBorders>
              <w:top w:val="single" w:color="auto" w:sz="12" w:space="0"/>
              <w:left w:val="single" w:color="auto" w:sz="6" w:space="0"/>
              <w:bottom w:val="single" w:color="auto" w:sz="6" w:space="0"/>
              <w:right w:val="single" w:color="auto" w:sz="6" w:space="0"/>
              <w:insideH w:val="nil"/>
              <w:insideV w:val="nil"/>
            </w:tcBorders>
            <w:vAlign w:val="center"/>
          </w:tcPr>
          <w:p>
            <w:pPr>
              <w:jc w:val="center"/>
            </w:pPr>
            <w:r>
              <w:rPr>
                <w:rFonts w:ascii="宋体" w:hAnsi="宋体" w:eastAsia="宋体" w:cs="宋体"/>
                <w:b/>
                <w:i w:val="0"/>
                <w:sz w:val="22"/>
              </w:rPr>
              <w:t>减：坏账准备</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其他应收款净值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vMerge w:val="continue"/>
            <w:tcBorders>
              <w:top w:val="nil"/>
              <w:left w:val="nil"/>
              <w:bottom w:val="single" w:color="auto" w:sz="6" w:space="0"/>
              <w:right w:val="nil"/>
              <w:insideH w:val="nil"/>
              <w:insideV w:val="nil"/>
            </w:tcBorders>
            <w:vAlign w:val="center"/>
          </w:tcPr>
          <w:p>
            <w:pPr>
              <w:jc w:val="center"/>
            </w:pPr>
          </w:p>
        </w:tc>
        <w:tc>
          <w:tcPr>
            <w:tcW w:w="404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c>
          <w:tcPr>
            <w:tcW w:w="4100" w:type="dxa"/>
            <w:tcBorders>
              <w:top w:val="nil"/>
              <w:left w:val="single" w:color="auto" w:sz="6" w:space="0"/>
              <w:bottom w:val="single" w:color="auto" w:sz="6" w:space="0"/>
              <w:right w:val="nil"/>
              <w:insideH w:val="nil"/>
              <w:insideV w:val="nil"/>
            </w:tcBorders>
            <w:vAlign w:val="center"/>
          </w:tcPr>
          <w:p>
            <w:pPr>
              <w:wordWrap/>
              <w:jc w:val="center"/>
            </w:pPr>
            <w:r>
              <w:rPr>
                <w:rFonts w:ascii="宋体" w:hAnsi="宋体" w:eastAsia="宋体" w:cs="宋体"/>
                <w:b/>
                <w:i w:val="0"/>
                <w:sz w:val="22"/>
              </w:rPr>
              <w:t>当期补提</w:t>
            </w:r>
          </w:p>
          <w:p>
            <w:pPr>
              <w:wordWrap/>
              <w:jc w:val="center"/>
            </w:pPr>
            <w:r>
              <w:rPr>
                <w:rFonts w:ascii="宋体" w:hAnsi="宋体" w:eastAsia="宋体" w:cs="宋体"/>
                <w:b/>
                <w:i w:val="0"/>
                <w:sz w:val="22"/>
              </w:rPr>
              <w:t>或冲减数</w:t>
            </w:r>
          </w:p>
        </w:tc>
        <w:tc>
          <w:tcPr>
            <w:tcW w:w="4020" w:type="dxa"/>
            <w:tcBorders>
              <w:top w:val="nil"/>
              <w:left w:val="nil"/>
              <w:bottom w:val="single" w:color="auto" w:sz="6" w:space="0"/>
              <w:right w:val="single" w:color="auto" w:sz="6" w:space="0"/>
              <w:insideH w:val="nil"/>
              <w:insideV w:val="nil"/>
            </w:tcBorders>
            <w:vAlign w:val="center"/>
          </w:tcPr>
          <w:p>
            <w:pPr>
              <w:jc w:val="center"/>
            </w:pPr>
            <w:r>
              <w:rPr>
                <w:rFonts w:ascii="宋体" w:hAnsi="宋体" w:eastAsia="宋体" w:cs="宋体"/>
                <w:b/>
                <w:i w:val="0"/>
                <w:sz w:val="22"/>
              </w:rPr>
              <w:t>年末数</w:t>
            </w:r>
          </w:p>
        </w:tc>
        <w:tc>
          <w:tcPr>
            <w:tcW w:w="400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r>
              <w:rPr>
                <w:rFonts w:ascii="宋体" w:hAnsi="宋体" w:eastAsia="宋体" w:cs="宋体"/>
                <w:b/>
                <w:i w:val="0"/>
                <w:sz w:val="21"/>
              </w:rPr>
              <w:t>应收本部门内部单位</w:t>
            </w: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r>
              <w:rPr>
                <w:rFonts w:ascii="宋体" w:hAnsi="宋体" w:eastAsia="宋体" w:cs="宋体"/>
                <w:b/>
                <w:i w:val="0"/>
                <w:sz w:val="21"/>
              </w:rPr>
              <w:t>应收本部门以外的同级政府单位</w:t>
            </w: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r>
              <w:rPr>
                <w:rFonts w:ascii="宋体" w:hAnsi="宋体" w:eastAsia="宋体" w:cs="宋体"/>
                <w:b/>
                <w:i w:val="0"/>
                <w:sz w:val="21"/>
              </w:rPr>
              <w:t>应收本部门以外的非同级政府单位</w:t>
            </w: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r>
              <w:rPr>
                <w:rFonts w:ascii="宋体" w:hAnsi="宋体" w:eastAsia="宋体" w:cs="宋体"/>
                <w:b/>
                <w:i w:val="0"/>
                <w:sz w:val="21"/>
              </w:rPr>
              <w:t>应收同级财政</w:t>
            </w:r>
          </w:p>
        </w:tc>
        <w:tc>
          <w:tcPr>
            <w:tcW w:w="4040" w:type="dxa"/>
            <w:tcBorders>
              <w:top w:val="nil"/>
              <w:left w:val="nil"/>
              <w:bottom w:val="nil"/>
              <w:right w:val="nil"/>
              <w:insideH w:val="nil"/>
              <w:insideV w:val="nil"/>
            </w:tcBorders>
            <w:vAlign w:val="center"/>
          </w:tcPr>
          <w:p>
            <w:pPr>
              <w:jc w:val="right"/>
            </w:pP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nil"/>
              <w:left w:val="nil"/>
              <w:bottom w:val="nil"/>
              <w:right w:val="nil"/>
              <w:insideH w:val="nil"/>
              <w:insideV w:val="nil"/>
            </w:tcBorders>
            <w:vAlign w:val="center"/>
          </w:tcPr>
          <w:p>
            <w:pPr>
              <w:jc w:val="left"/>
            </w:pPr>
            <w:r>
              <w:rPr>
                <w:rFonts w:ascii="宋体" w:hAnsi="宋体" w:eastAsia="宋体" w:cs="宋体"/>
                <w:b/>
                <w:i w:val="0"/>
                <w:sz w:val="21"/>
              </w:rPr>
              <w:t>应收其他单位</w:t>
            </w:r>
          </w:p>
        </w:tc>
        <w:tc>
          <w:tcPr>
            <w:tcW w:w="4040" w:type="dxa"/>
            <w:tcBorders>
              <w:top w:val="nil"/>
              <w:left w:val="nil"/>
              <w:bottom w:val="nil"/>
              <w:right w:val="nil"/>
              <w:insideH w:val="nil"/>
              <w:insideV w:val="nil"/>
            </w:tcBorders>
            <w:vAlign w:val="center"/>
          </w:tcPr>
          <w:p>
            <w:pPr>
              <w:jc w:val="right"/>
            </w:pPr>
            <w:r>
              <w:rPr>
                <w:rFonts w:ascii="宋体" w:hAnsi="宋体" w:eastAsia="宋体" w:cs="宋体"/>
                <w:b/>
                <w:i w:val="0"/>
                <w:sz w:val="21"/>
              </w:rPr>
              <w:t>0.50</w:t>
            </w:r>
          </w:p>
        </w:tc>
        <w:tc>
          <w:tcPr>
            <w:tcW w:w="4100" w:type="dxa"/>
            <w:tcBorders>
              <w:top w:val="nil"/>
              <w:left w:val="single" w:color="auto" w:sz="6" w:space="0"/>
              <w:bottom w:val="nil"/>
              <w:right w:val="nil"/>
              <w:insideH w:val="nil"/>
              <w:insideV w:val="nil"/>
            </w:tcBorders>
            <w:vAlign w:val="center"/>
          </w:tcPr>
          <w:p>
            <w:pPr>
              <w:jc w:val="right"/>
            </w:pPr>
          </w:p>
        </w:tc>
        <w:tc>
          <w:tcPr>
            <w:tcW w:w="4020" w:type="dxa"/>
            <w:tcBorders>
              <w:top w:val="nil"/>
              <w:left w:val="nil"/>
              <w:bottom w:val="nil"/>
              <w:right w:val="single" w:color="auto" w:sz="6" w:space="0"/>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i w:val="0"/>
                <w:sz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20" w:type="dxa"/>
            <w:tcBorders>
              <w:top w:val="single" w:color="auto" w:sz="6" w:space="0"/>
              <w:left w:val="nil"/>
              <w:bottom w:val="single" w:color="auto" w:sz="12" w:space="0"/>
              <w:right w:val="nil"/>
              <w:insideH w:val="nil"/>
              <w:insideV w:val="nil"/>
            </w:tcBorders>
            <w:vAlign w:val="center"/>
          </w:tcPr>
          <w:p>
            <w:pPr>
              <w:jc w:val="left"/>
            </w:pPr>
            <w:r>
              <w:rPr>
                <w:rFonts w:ascii="宋体" w:hAnsi="宋体" w:eastAsia="宋体" w:cs="宋体"/>
                <w:b/>
                <w:i w:val="0"/>
                <w:sz w:val="21"/>
              </w:rPr>
              <w:t>合计</w:t>
            </w:r>
          </w:p>
        </w:tc>
        <w:tc>
          <w:tcPr>
            <w:tcW w:w="404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0.50</w:t>
            </w:r>
          </w:p>
        </w:tc>
        <w:tc>
          <w:tcPr>
            <w:tcW w:w="4100" w:type="dxa"/>
            <w:tcBorders>
              <w:top w:val="single" w:color="auto" w:sz="6" w:space="0"/>
              <w:left w:val="nil"/>
              <w:bottom w:val="single" w:color="auto" w:sz="12" w:space="0"/>
              <w:right w:val="nil"/>
              <w:insideH w:val="nil"/>
              <w:insideV w:val="nil"/>
            </w:tcBorders>
            <w:vAlign w:val="center"/>
          </w:tcPr>
          <w:p>
            <w:pPr>
              <w:jc w:val="right"/>
            </w:pPr>
          </w:p>
        </w:tc>
        <w:tc>
          <w:tcPr>
            <w:tcW w:w="4020" w:type="dxa"/>
            <w:tcBorders>
              <w:top w:val="single" w:color="auto" w:sz="6" w:space="0"/>
              <w:left w:val="nil"/>
              <w:bottom w:val="single" w:color="auto" w:sz="12" w:space="0"/>
              <w:right w:val="nil"/>
              <w:insideH w:val="nil"/>
              <w:insideV w:val="nil"/>
            </w:tcBorders>
            <w:vAlign w:val="center"/>
          </w:tcPr>
          <w:p>
            <w:pPr>
              <w:jc w:val="right"/>
            </w:pP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20" w:type="dxa"/>
            <w:gridSpan w:val="5"/>
            <w:tcBorders>
              <w:top w:val="nil"/>
              <w:left w:val="nil"/>
              <w:bottom w:val="nil"/>
              <w:right w:val="nil"/>
              <w:insideH w:val="nil"/>
              <w:insideV w:val="nil"/>
            </w:tcBorders>
            <w:vAlign w:val="center"/>
          </w:tcPr>
          <w:p>
            <w:r>
              <w:rPr>
                <w:rFonts w:ascii="宋体" w:hAnsi="宋体" w:eastAsia="宋体" w:cs="宋体"/>
                <w:b w:val="0"/>
                <w:i w:val="0"/>
                <w:sz w:val="21"/>
              </w:rPr>
              <w:t>注：当期坏账准备冲减数以“-”号填列。</w:t>
            </w:r>
          </w:p>
        </w:tc>
      </w:tr>
      <w:bookmarkEnd w:id="127"/>
    </w:tbl>
    <w:p/>
    <w:p>
      <w:pPr>
        <w:spacing w:line="360" w:lineRule="auto"/>
        <w:rPr>
          <w:sz w:val="21"/>
          <w:szCs w:val="21"/>
        </w:rPr>
      </w:pPr>
    </w:p>
    <w:p>
      <w:pPr>
        <w:pStyle w:val="69"/>
        <w:spacing w:line="360" w:lineRule="auto"/>
        <w:ind w:firstLine="420"/>
        <w:outlineLvl w:val="4"/>
        <w:rPr>
          <w:sz w:val="21"/>
          <w:szCs w:val="21"/>
        </w:rPr>
        <w:sectPr>
          <w:footerReference r:id="rId6" w:type="default"/>
          <w:pgSz w:w="11906" w:h="16838"/>
          <w:pgMar w:top="1440" w:right="1800" w:bottom="1440" w:left="1800" w:header="851" w:footer="992" w:gutter="0"/>
          <w:pgNumType w:fmt="decimal" w:start="1"/>
          <w:cols w:space="720" w:num="1"/>
          <w:docGrid w:linePitch="312" w:charSpace="0"/>
        </w:sectPr>
      </w:pPr>
    </w:p>
    <w:p>
      <w:pPr>
        <w:pStyle w:val="69"/>
        <w:spacing w:line="360" w:lineRule="auto"/>
        <w:ind w:firstLine="560"/>
        <w:outlineLvl w:val="4"/>
        <w:rPr>
          <w:rFonts w:ascii="宋体"/>
          <w:sz w:val="28"/>
          <w:szCs w:val="21"/>
        </w:rPr>
      </w:pPr>
      <w:r>
        <w:rPr>
          <w:rFonts w:hint="eastAsia"/>
          <w:sz w:val="28"/>
          <w:szCs w:val="21"/>
        </w:rPr>
        <w:t>（6）</w:t>
      </w:r>
      <w:r>
        <w:rPr>
          <w:rFonts w:hint="eastAsia"/>
          <w:szCs w:val="30"/>
        </w:rPr>
        <w:t>长期投资及投资收益明细信息如下</w:t>
      </w:r>
      <w:r>
        <w:rPr>
          <w:rFonts w:hint="eastAsia"/>
          <w:sz w:val="28"/>
          <w:szCs w:val="21"/>
        </w:rPr>
        <w:t>：</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附表6</w:t>
      </w:r>
    </w:p>
    <w:tbl>
      <w:tblPr>
        <w:tblStyle w:val="24"/>
        <w:tblW w:w="14388" w:type="dxa"/>
        <w:jc w:val="center"/>
        <w:tblLayout w:type="fixed"/>
        <w:tblCellMar>
          <w:top w:w="0" w:type="dxa"/>
          <w:left w:w="0" w:type="dxa"/>
          <w:bottom w:w="0" w:type="dxa"/>
          <w:right w:w="0" w:type="dxa"/>
        </w:tblCellMar>
      </w:tblPr>
      <w:tblGrid>
        <w:gridCol w:w="14388"/>
      </w:tblGrid>
      <w:tr>
        <w:tblPrEx>
          <w:tblCellMar>
            <w:top w:w="0" w:type="dxa"/>
            <w:left w:w="0" w:type="dxa"/>
            <w:bottom w:w="0" w:type="dxa"/>
            <w:right w:w="0" w:type="dxa"/>
          </w:tblCellMar>
        </w:tblPrEx>
        <w:trPr>
          <w:trHeight w:val="600" w:hRule="atLeast"/>
          <w:jc w:val="center"/>
        </w:trPr>
        <w:tc>
          <w:tcPr>
            <w:tcW w:w="14388"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28" w:name="BOOK_6_长期投资及投资收益明细表_HEADER"/>
            <w:r>
              <w:rPr>
                <w:rFonts w:hint="eastAsia" w:ascii="宋体" w:hAnsi="宋体" w:eastAsia="宋体" w:cs="宋体"/>
                <w:b/>
                <w:bCs/>
                <w:sz w:val="20"/>
                <w:szCs w:val="20"/>
                <w:lang w:eastAsia="zh-CN"/>
              </w:rPr>
              <w:t>空表（略）</w:t>
            </w:r>
            <w:bookmarkEnd w:id="128"/>
          </w:p>
        </w:tc>
      </w:tr>
    </w:tbl>
    <w:p>
      <w:pPr>
        <w:spacing w:line="20" w:lineRule="exact"/>
        <w:rPr>
          <w:sz w:val="21"/>
          <w:szCs w:val="21"/>
        </w:rPr>
        <w:sectPr>
          <w:pgSz w:w="16838" w:h="11906" w:orient="landscape"/>
          <w:pgMar w:top="1803" w:right="1440" w:bottom="1803" w:left="1440" w:header="851" w:footer="992" w:gutter="0"/>
          <w:pgNumType w:fmt="decimal"/>
          <w:cols w:space="0" w:num="1"/>
          <w:docGrid w:linePitch="312" w:charSpace="0"/>
        </w:sectPr>
      </w:pPr>
      <w:bookmarkStart w:id="129" w:name="BOOK_6_长期投资及投资收益明细表"/>
      <w:bookmarkEnd w:id="129"/>
    </w:p>
    <w:p>
      <w:pPr>
        <w:spacing w:line="360" w:lineRule="auto"/>
        <w:rPr>
          <w:sz w:val="22"/>
          <w:szCs w:val="20"/>
        </w:rPr>
      </w:pPr>
    </w:p>
    <w:p>
      <w:pPr>
        <w:spacing w:line="360" w:lineRule="auto"/>
        <w:rPr>
          <w:sz w:val="22"/>
          <w:szCs w:val="20"/>
        </w:rPr>
      </w:pPr>
    </w:p>
    <w:p>
      <w:pPr>
        <w:pStyle w:val="69"/>
        <w:spacing w:line="360" w:lineRule="auto"/>
        <w:ind w:firstLine="560"/>
        <w:outlineLvl w:val="4"/>
        <w:rPr>
          <w:szCs w:val="30"/>
        </w:rPr>
      </w:pPr>
      <w:r>
        <w:rPr>
          <w:rFonts w:hint="eastAsia"/>
          <w:sz w:val="28"/>
          <w:szCs w:val="21"/>
        </w:rPr>
        <w:t>（7）</w:t>
      </w:r>
      <w:r>
        <w:rPr>
          <w:rFonts w:hint="eastAsia"/>
          <w:szCs w:val="30"/>
        </w:rPr>
        <w:t>固定资产明细信息如下：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附表7</w:t>
      </w:r>
    </w:p>
    <w:tbl>
      <w:tblPr>
        <w:tblStyle w:val="24"/>
        <w:tblW w:w="8567" w:type="dxa"/>
        <w:jc w:val="center"/>
        <w:tblLayout w:type="fixed"/>
        <w:tblCellMar>
          <w:top w:w="0" w:type="dxa"/>
          <w:left w:w="0" w:type="dxa"/>
          <w:bottom w:w="0" w:type="dxa"/>
          <w:right w:w="0" w:type="dxa"/>
        </w:tblCellMar>
      </w:tblPr>
      <w:tblGrid>
        <w:gridCol w:w="8567"/>
      </w:tblGrid>
      <w:tr>
        <w:tblPrEx>
          <w:tblCellMar>
            <w:top w:w="0" w:type="dxa"/>
            <w:left w:w="0" w:type="dxa"/>
            <w:bottom w:w="0" w:type="dxa"/>
            <w:right w:w="0" w:type="dxa"/>
          </w:tblCellMar>
        </w:tblPrEx>
        <w:trPr>
          <w:trHeight w:val="397" w:hRule="atLeast"/>
          <w:jc w:val="center"/>
        </w:trPr>
        <w:tc>
          <w:tcPr>
            <w:tcW w:w="856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30" w:name="BOOK_7_固定资产明细表_HEADER"/>
            <w:r>
              <w:rPr>
                <w:rFonts w:hint="eastAsia" w:ascii="宋体" w:hAnsi="宋体" w:eastAsia="宋体" w:cs="宋体"/>
                <w:b/>
                <w:bCs/>
                <w:sz w:val="20"/>
                <w:szCs w:val="20"/>
              </w:rPr>
              <w:t>固定资产明细表</w:t>
            </w:r>
            <w:bookmarkEnd w:id="130"/>
          </w:p>
        </w:tc>
      </w:tr>
      <w:tr>
        <w:tblPrEx>
          <w:tblCellMar>
            <w:top w:w="0" w:type="dxa"/>
            <w:left w:w="0" w:type="dxa"/>
            <w:bottom w:w="0" w:type="dxa"/>
            <w:right w:w="0" w:type="dxa"/>
          </w:tblCellMar>
        </w:tblPrEx>
        <w:trPr>
          <w:trHeight w:val="397" w:hRule="atLeast"/>
          <w:jc w:val="center"/>
        </w:trPr>
        <w:tc>
          <w:tcPr>
            <w:tcW w:w="8567" w:type="dxa"/>
            <w:shd w:val="clear" w:color="FFFFFF" w:fill="FFFFFF"/>
            <w:vAlign w:val="center"/>
          </w:tcPr>
          <w:p>
            <w:pPr>
              <w:pStyle w:val="143"/>
              <w:ind w:left="240" w:right="240"/>
              <w:jc w:val="righ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单位:万元</w:t>
            </w:r>
          </w:p>
        </w:tc>
      </w:tr>
    </w:tbl>
    <w:p>
      <w:pPr>
        <w:spacing w:line="20" w:lineRule="exact"/>
        <w:rPr>
          <w:sz w:val="21"/>
          <w:szCs w:val="21"/>
        </w:rPr>
      </w:pPr>
      <w:bookmarkStart w:id="131" w:name="BOOK_7_固定资产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577"/>
        <w:gridCol w:w="1499"/>
        <w:gridCol w:w="1499"/>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年初数</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本年增加</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本年减少</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原值合计</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i w:val="0"/>
                <w:sz w:val="21"/>
              </w:rPr>
              <w:t>44.36</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i w:val="0"/>
                <w:sz w:val="21"/>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房屋和构筑物</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设备</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39.76</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文物和陈列品</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0.42</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图书和档案</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0.16</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家具和用具</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4.02</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特种动植物</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single" w:color="auto" w:sz="6" w:space="0"/>
              <w:left w:val="nil"/>
              <w:bottom w:val="nil"/>
              <w:right w:val="nil"/>
              <w:insideH w:val="nil"/>
              <w:insideV w:val="nil"/>
            </w:tcBorders>
            <w:vAlign w:val="center"/>
          </w:tcPr>
          <w:p>
            <w:pPr>
              <w:jc w:val="left"/>
            </w:pPr>
            <w:r>
              <w:rPr>
                <w:rFonts w:ascii="宋体" w:hAnsi="宋体" w:eastAsia="宋体" w:cs="宋体"/>
                <w:b/>
                <w:i w:val="0"/>
                <w:sz w:val="21"/>
              </w:rPr>
              <w:t>累计折旧合计</w:t>
            </w: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38.42</w:t>
            </w: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2.08</w:t>
            </w: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1.31</w:t>
            </w: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房屋和构筑物</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设备</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37.74</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1.87</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1.31</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文物和陈列品</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图书和档案</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家具和用具</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0.68</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0.21</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特种动植物</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c>
          <w:tcPr>
            <w:tcW w:w="4000" w:type="dxa"/>
            <w:tcBorders>
              <w:top w:val="nil"/>
              <w:left w:val="nil"/>
              <w:bottom w:val="nil"/>
              <w:right w:val="nil"/>
              <w:insideH w:val="nil"/>
              <w:insideV w:val="nil"/>
            </w:tcBorders>
            <w:vAlign w:val="center"/>
          </w:tcPr>
          <w:p>
            <w:pPr>
              <w:jc w:val="center"/>
            </w:pPr>
            <w:r>
              <w:rPr>
                <w:rFonts w:ascii="宋体" w:hAnsi="宋体" w:eastAsia="宋体" w:cs="宋体"/>
                <w:b w:val="0"/>
                <w:i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single" w:color="auto" w:sz="6" w:space="0"/>
              <w:left w:val="nil"/>
              <w:bottom w:val="nil"/>
              <w:right w:val="nil"/>
              <w:insideH w:val="nil"/>
              <w:insideV w:val="nil"/>
            </w:tcBorders>
            <w:vAlign w:val="center"/>
          </w:tcPr>
          <w:p>
            <w:pPr>
              <w:jc w:val="left"/>
            </w:pPr>
            <w:r>
              <w:rPr>
                <w:rFonts w:ascii="宋体" w:hAnsi="宋体" w:eastAsia="宋体" w:cs="宋体"/>
                <w:b/>
                <w:i w:val="0"/>
                <w:sz w:val="21"/>
              </w:rPr>
              <w:t>净值合计</w:t>
            </w: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5.94</w:t>
            </w:r>
          </w:p>
        </w:tc>
        <w:tc>
          <w:tcPr>
            <w:tcW w:w="4000" w:type="dxa"/>
            <w:tcBorders>
              <w:top w:val="single" w:color="auto" w:sz="6" w:space="0"/>
              <w:left w:val="nil"/>
              <w:bottom w:val="nil"/>
              <w:right w:val="nil"/>
              <w:insideH w:val="nil"/>
              <w:insideV w:val="nil"/>
            </w:tcBorders>
            <w:vAlign w:val="center"/>
          </w:tcPr>
          <w:p>
            <w:pPr>
              <w:jc w:val="center"/>
            </w:pPr>
          </w:p>
        </w:tc>
        <w:tc>
          <w:tcPr>
            <w:tcW w:w="4000" w:type="dxa"/>
            <w:tcBorders>
              <w:top w:val="single" w:color="auto" w:sz="6" w:space="0"/>
              <w:left w:val="nil"/>
              <w:bottom w:val="nil"/>
              <w:right w:val="nil"/>
              <w:insideH w:val="nil"/>
              <w:insideV w:val="nil"/>
            </w:tcBorders>
            <w:vAlign w:val="center"/>
          </w:tcPr>
          <w:p>
            <w:pPr>
              <w:jc w:val="center"/>
            </w:pPr>
          </w:p>
        </w:tc>
        <w:tc>
          <w:tcPr>
            <w:tcW w:w="4000" w:type="dxa"/>
            <w:tcBorders>
              <w:top w:val="single" w:color="auto" w:sz="6" w:space="0"/>
              <w:left w:val="nil"/>
              <w:bottom w:val="nil"/>
              <w:right w:val="nil"/>
              <w:insideH w:val="nil"/>
              <w:insideV w:val="nil"/>
            </w:tcBorders>
            <w:vAlign w:val="center"/>
          </w:tcPr>
          <w:p>
            <w:pPr>
              <w:jc w:val="right"/>
            </w:pPr>
            <w:r>
              <w:rPr>
                <w:rFonts w:ascii="宋体" w:hAnsi="宋体" w:eastAsia="宋体" w:cs="宋体"/>
                <w:b/>
                <w:i w:val="0"/>
                <w:sz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房屋和构筑物</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设备</w:t>
            </w:r>
          </w:p>
          <w:p>
            <w:pPr>
              <w:jc w:val="left"/>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2.02</w:t>
            </w: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文物和陈列品</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0.42</w:t>
            </w: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图书和档案</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0.16</w:t>
            </w: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val="0"/>
                <w:i w:val="0"/>
                <w:sz w:val="21"/>
              </w:rPr>
              <w:t xml:space="preserve">   家具和用具</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3.34</w:t>
            </w: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center"/>
            </w:pP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single" w:color="auto" w:sz="12" w:space="0"/>
              <w:right w:val="nil"/>
              <w:insideH w:val="nil"/>
              <w:insideV w:val="nil"/>
            </w:tcBorders>
            <w:vAlign w:val="center"/>
          </w:tcPr>
          <w:p>
            <w:pPr>
              <w:jc w:val="left"/>
            </w:pPr>
            <w:r>
              <w:rPr>
                <w:rFonts w:ascii="宋体" w:hAnsi="宋体" w:eastAsia="宋体" w:cs="宋体"/>
                <w:b w:val="0"/>
                <w:i w:val="0"/>
                <w:sz w:val="21"/>
              </w:rPr>
              <w:t xml:space="preserve">   特种动植物</w:t>
            </w:r>
          </w:p>
        </w:tc>
        <w:tc>
          <w:tcPr>
            <w:tcW w:w="4000" w:type="dxa"/>
            <w:tcBorders>
              <w:top w:val="nil"/>
              <w:left w:val="nil"/>
              <w:bottom w:val="single" w:color="auto" w:sz="12" w:space="0"/>
              <w:right w:val="nil"/>
              <w:insideH w:val="nil"/>
              <w:insideV w:val="nil"/>
            </w:tcBorders>
            <w:vAlign w:val="center"/>
          </w:tcPr>
          <w:p>
            <w:pPr>
              <w:jc w:val="right"/>
            </w:pPr>
          </w:p>
        </w:tc>
        <w:tc>
          <w:tcPr>
            <w:tcW w:w="4000" w:type="dxa"/>
            <w:tcBorders>
              <w:top w:val="nil"/>
              <w:left w:val="nil"/>
              <w:bottom w:val="single" w:color="auto" w:sz="12" w:space="0"/>
              <w:right w:val="nil"/>
              <w:insideH w:val="nil"/>
              <w:insideV w:val="nil"/>
            </w:tcBorders>
            <w:vAlign w:val="center"/>
          </w:tcPr>
          <w:p>
            <w:pPr>
              <w:jc w:val="center"/>
            </w:pPr>
          </w:p>
        </w:tc>
        <w:tc>
          <w:tcPr>
            <w:tcW w:w="4000" w:type="dxa"/>
            <w:tcBorders>
              <w:top w:val="nil"/>
              <w:left w:val="nil"/>
              <w:bottom w:val="single" w:color="auto" w:sz="12" w:space="0"/>
              <w:right w:val="nil"/>
              <w:insideH w:val="nil"/>
              <w:insideV w:val="nil"/>
            </w:tcBorders>
            <w:vAlign w:val="center"/>
          </w:tcPr>
          <w:p>
            <w:pPr>
              <w:jc w:val="center"/>
            </w:pPr>
          </w:p>
        </w:tc>
        <w:tc>
          <w:tcPr>
            <w:tcW w:w="4000" w:type="dxa"/>
            <w:tcBorders>
              <w:top w:val="nil"/>
              <w:left w:val="nil"/>
              <w:bottom w:val="single" w:color="auto" w:sz="12" w:space="0"/>
              <w:right w:val="nil"/>
              <w:insideH w:val="nil"/>
              <w:insideV w:val="nil"/>
            </w:tcBorders>
            <w:vAlign w:val="center"/>
          </w:tcPr>
          <w:p>
            <w:pPr>
              <w:jc w:val="right"/>
            </w:pPr>
          </w:p>
        </w:tc>
      </w:tr>
      <w:bookmarkEnd w:id="131"/>
    </w:tbl>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rFonts w:ascii="宋体"/>
          <w:sz w:val="28"/>
          <w:szCs w:val="21"/>
        </w:rPr>
      </w:pPr>
      <w:r>
        <w:rPr>
          <w:rFonts w:hint="eastAsia"/>
          <w:sz w:val="28"/>
          <w:szCs w:val="21"/>
        </w:rPr>
        <w:t>（8）</w:t>
      </w:r>
      <w:r>
        <w:rPr>
          <w:rFonts w:hint="eastAsia"/>
          <w:szCs w:val="30"/>
        </w:rPr>
        <w:t>在建工程明细信息如下：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附表8</w:t>
      </w:r>
    </w:p>
    <w:tbl>
      <w:tblPr>
        <w:tblStyle w:val="24"/>
        <w:tblW w:w="8583" w:type="dxa"/>
        <w:jc w:val="center"/>
        <w:tblLayout w:type="fixed"/>
        <w:tblCellMar>
          <w:top w:w="0" w:type="dxa"/>
          <w:left w:w="0" w:type="dxa"/>
          <w:bottom w:w="0" w:type="dxa"/>
          <w:right w:w="0" w:type="dxa"/>
        </w:tblCellMar>
      </w:tblPr>
      <w:tblGrid>
        <w:gridCol w:w="8583"/>
      </w:tblGrid>
      <w:tr>
        <w:tblPrEx>
          <w:tblCellMar>
            <w:top w:w="0" w:type="dxa"/>
            <w:left w:w="0" w:type="dxa"/>
            <w:bottom w:w="0" w:type="dxa"/>
            <w:right w:w="0" w:type="dxa"/>
          </w:tblCellMar>
        </w:tblPrEx>
        <w:trPr>
          <w:trHeight w:val="600" w:hRule="atLeast"/>
          <w:jc w:val="center"/>
        </w:trPr>
        <w:tc>
          <w:tcPr>
            <w:tcW w:w="8583"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32" w:name="BOOK_8_在建工程明细表_HEADER"/>
            <w:r>
              <w:rPr>
                <w:rFonts w:hint="eastAsia" w:ascii="宋体" w:hAnsi="宋体" w:eastAsia="宋体" w:cs="宋体"/>
                <w:b/>
                <w:bCs/>
                <w:sz w:val="20"/>
                <w:szCs w:val="20"/>
              </w:rPr>
              <w:t>空表（略）</w:t>
            </w:r>
            <w:bookmarkEnd w:id="132"/>
          </w:p>
        </w:tc>
      </w:tr>
    </w:tbl>
    <w:p>
      <w:pPr>
        <w:spacing w:line="20" w:lineRule="exact"/>
        <w:rPr>
          <w:sz w:val="21"/>
          <w:szCs w:val="21"/>
        </w:rPr>
      </w:pPr>
      <w:bookmarkStart w:id="133" w:name="BOOK_8_在建工程明细表"/>
      <w:bookmarkEnd w:id="133"/>
    </w:p>
    <w:p>
      <w:pPr>
        <w:spacing w:line="360" w:lineRule="auto"/>
        <w:rPr>
          <w:sz w:val="21"/>
          <w:szCs w:val="21"/>
        </w:rPr>
      </w:pPr>
    </w:p>
    <w:p>
      <w:pPr>
        <w:pStyle w:val="69"/>
        <w:spacing w:line="360" w:lineRule="auto"/>
        <w:ind w:firstLine="560"/>
        <w:outlineLvl w:val="4"/>
        <w:rPr>
          <w:sz w:val="28"/>
          <w:szCs w:val="21"/>
        </w:rPr>
      </w:pPr>
      <w:r>
        <w:rPr>
          <w:rFonts w:hint="eastAsia"/>
          <w:sz w:val="28"/>
          <w:szCs w:val="21"/>
        </w:rPr>
        <w:t>（</w:t>
      </w:r>
      <w:r>
        <w:rPr>
          <w:sz w:val="28"/>
          <w:szCs w:val="21"/>
        </w:rPr>
        <w:t>9</w:t>
      </w:r>
      <w:r>
        <w:rPr>
          <w:rFonts w:hint="eastAsia"/>
          <w:sz w:val="28"/>
          <w:szCs w:val="21"/>
        </w:rPr>
        <w:t>）</w:t>
      </w:r>
      <w:r>
        <w:rPr>
          <w:rFonts w:hint="eastAsia"/>
          <w:szCs w:val="30"/>
        </w:rPr>
        <w:t>无形资产明细信息如下：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附表9</w:t>
      </w:r>
    </w:p>
    <w:tbl>
      <w:tblPr>
        <w:tblStyle w:val="24"/>
        <w:tblW w:w="8587" w:type="dxa"/>
        <w:jc w:val="center"/>
        <w:tblLayout w:type="fixed"/>
        <w:tblCellMar>
          <w:top w:w="0" w:type="dxa"/>
          <w:left w:w="0" w:type="dxa"/>
          <w:bottom w:w="0" w:type="dxa"/>
          <w:right w:w="0" w:type="dxa"/>
        </w:tblCellMar>
      </w:tblPr>
      <w:tblGrid>
        <w:gridCol w:w="8587"/>
      </w:tblGrid>
      <w:tr>
        <w:tblPrEx>
          <w:tblCellMar>
            <w:top w:w="0" w:type="dxa"/>
            <w:left w:w="0" w:type="dxa"/>
            <w:bottom w:w="0" w:type="dxa"/>
            <w:right w:w="0" w:type="dxa"/>
          </w:tblCellMar>
        </w:tblPrEx>
        <w:trPr>
          <w:trHeight w:val="600" w:hRule="atLeast"/>
          <w:jc w:val="center"/>
        </w:trPr>
        <w:tc>
          <w:tcPr>
            <w:tcW w:w="858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34" w:name="BOOK_9_无形资产明细表_HEADER"/>
            <w:r>
              <w:rPr>
                <w:rFonts w:hint="eastAsia" w:ascii="宋体" w:hAnsi="宋体" w:eastAsia="宋体" w:cs="宋体"/>
                <w:b/>
                <w:bCs/>
                <w:sz w:val="20"/>
                <w:szCs w:val="20"/>
              </w:rPr>
              <w:t>空表（略）</w:t>
            </w:r>
            <w:bookmarkEnd w:id="134"/>
          </w:p>
        </w:tc>
      </w:tr>
    </w:tbl>
    <w:p>
      <w:pPr>
        <w:spacing w:line="20" w:lineRule="exact"/>
        <w:rPr>
          <w:sz w:val="21"/>
          <w:szCs w:val="21"/>
        </w:rPr>
      </w:pPr>
      <w:bookmarkStart w:id="135" w:name="BOOK_9_无形资产明细表"/>
      <w:bookmarkEnd w:id="135"/>
    </w:p>
    <w:p>
      <w:pPr>
        <w:spacing w:line="360" w:lineRule="auto"/>
        <w:rPr>
          <w:sz w:val="21"/>
          <w:szCs w:val="21"/>
        </w:rPr>
      </w:pPr>
    </w:p>
    <w:p>
      <w:pPr>
        <w:pStyle w:val="69"/>
        <w:spacing w:line="360" w:lineRule="auto"/>
        <w:ind w:firstLine="560"/>
        <w:outlineLvl w:val="4"/>
        <w:rPr>
          <w:rFonts w:ascii="宋体"/>
          <w:sz w:val="28"/>
          <w:szCs w:val="21"/>
        </w:rPr>
      </w:pPr>
      <w:r>
        <w:rPr>
          <w:rFonts w:hint="eastAsia"/>
          <w:sz w:val="28"/>
          <w:szCs w:val="21"/>
        </w:rPr>
        <w:t>（10）</w:t>
      </w:r>
      <w:r>
        <w:rPr>
          <w:rFonts w:hint="eastAsia"/>
          <w:szCs w:val="30"/>
        </w:rPr>
        <w:t>公共基础设施明细信息如下：</w:t>
      </w:r>
      <w:r>
        <w:rPr>
          <w:rFonts w:ascii="宋体"/>
          <w:sz w:val="28"/>
          <w:szCs w:val="21"/>
        </w:rPr>
        <w:t xml:space="preserve"> </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附表10-1</w:t>
      </w:r>
    </w:p>
    <w:tbl>
      <w:tblPr>
        <w:tblStyle w:val="24"/>
        <w:tblW w:w="8635" w:type="dxa"/>
        <w:jc w:val="center"/>
        <w:tblLayout w:type="fixed"/>
        <w:tblCellMar>
          <w:top w:w="0" w:type="dxa"/>
          <w:left w:w="0" w:type="dxa"/>
          <w:bottom w:w="0" w:type="dxa"/>
          <w:right w:w="0" w:type="dxa"/>
        </w:tblCellMar>
      </w:tblPr>
      <w:tblGrid>
        <w:gridCol w:w="8635"/>
      </w:tblGrid>
      <w:tr>
        <w:tblPrEx>
          <w:tblCellMar>
            <w:top w:w="0" w:type="dxa"/>
            <w:left w:w="0" w:type="dxa"/>
            <w:bottom w:w="0" w:type="dxa"/>
            <w:right w:w="0" w:type="dxa"/>
          </w:tblCellMar>
        </w:tblPrEx>
        <w:trPr>
          <w:trHeight w:val="600" w:hRule="atLeast"/>
          <w:jc w:val="center"/>
        </w:trPr>
        <w:tc>
          <w:tcPr>
            <w:tcW w:w="8635"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36" w:name="BOOK_10_1公共基础设施明细表（原值）_HEADER"/>
            <w:r>
              <w:rPr>
                <w:rFonts w:hint="eastAsia" w:ascii="宋体" w:hAnsi="宋体" w:eastAsia="宋体" w:cs="宋体"/>
                <w:b/>
                <w:bCs/>
                <w:sz w:val="20"/>
                <w:szCs w:val="20"/>
                <w:lang w:eastAsia="zh-CN"/>
              </w:rPr>
              <w:t>空表（略）</w:t>
            </w:r>
            <w:bookmarkEnd w:id="136"/>
          </w:p>
        </w:tc>
      </w:tr>
    </w:tbl>
    <w:p>
      <w:pPr>
        <w:spacing w:line="20" w:lineRule="exact"/>
        <w:rPr>
          <w:sz w:val="21"/>
          <w:szCs w:val="21"/>
        </w:rPr>
      </w:pPr>
      <w:bookmarkStart w:id="137" w:name="BOOK_10_1公共基础设施明细表（原值）"/>
      <w:bookmarkEnd w:id="137"/>
    </w:p>
    <w:p>
      <w:pPr>
        <w:spacing w:line="360" w:lineRule="auto"/>
        <w:rPr>
          <w:sz w:val="21"/>
          <w:szCs w:val="21"/>
        </w:rPr>
      </w:pP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附表10-2</w:t>
      </w:r>
    </w:p>
    <w:tbl>
      <w:tblPr>
        <w:tblStyle w:val="24"/>
        <w:tblW w:w="8602" w:type="dxa"/>
        <w:jc w:val="center"/>
        <w:tblLayout w:type="fixed"/>
        <w:tblCellMar>
          <w:top w:w="0" w:type="dxa"/>
          <w:left w:w="0" w:type="dxa"/>
          <w:bottom w:w="0" w:type="dxa"/>
          <w:right w:w="0" w:type="dxa"/>
        </w:tblCellMar>
      </w:tblPr>
      <w:tblGrid>
        <w:gridCol w:w="8602"/>
      </w:tblGrid>
      <w:tr>
        <w:tblPrEx>
          <w:tblCellMar>
            <w:top w:w="0" w:type="dxa"/>
            <w:left w:w="0" w:type="dxa"/>
            <w:bottom w:w="0" w:type="dxa"/>
            <w:right w:w="0" w:type="dxa"/>
          </w:tblCellMar>
        </w:tblPrEx>
        <w:trPr>
          <w:trHeight w:val="600" w:hRule="atLeast"/>
          <w:jc w:val="center"/>
        </w:trPr>
        <w:tc>
          <w:tcPr>
            <w:tcW w:w="8602"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38" w:name="BOOK_10_2公共基础设施明细表（累计折旧摊销）_HEADER"/>
            <w:r>
              <w:rPr>
                <w:rFonts w:hint="eastAsia" w:ascii="宋体" w:hAnsi="宋体" w:eastAsia="宋体" w:cs="宋体"/>
                <w:b/>
                <w:bCs/>
                <w:sz w:val="20"/>
                <w:szCs w:val="20"/>
                <w:lang w:eastAsia="zh-CN"/>
              </w:rPr>
              <w:t>空表（略）</w:t>
            </w:r>
            <w:bookmarkEnd w:id="138"/>
          </w:p>
        </w:tc>
      </w:tr>
    </w:tbl>
    <w:p>
      <w:pPr>
        <w:spacing w:line="20" w:lineRule="exact"/>
        <w:rPr>
          <w:sz w:val="21"/>
          <w:szCs w:val="21"/>
        </w:rPr>
      </w:pPr>
      <w:bookmarkStart w:id="139" w:name="BOOK_10_2公共基础设施明细表（累计折旧摊销）"/>
      <w:bookmarkEnd w:id="139"/>
    </w:p>
    <w:p>
      <w:pPr>
        <w:spacing w:line="360" w:lineRule="auto"/>
        <w:rPr>
          <w:sz w:val="21"/>
          <w:szCs w:val="21"/>
        </w:rPr>
      </w:pP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附表10-3</w:t>
      </w:r>
    </w:p>
    <w:tbl>
      <w:tblPr>
        <w:tblStyle w:val="24"/>
        <w:tblW w:w="8602" w:type="dxa"/>
        <w:jc w:val="center"/>
        <w:tblLayout w:type="fixed"/>
        <w:tblCellMar>
          <w:top w:w="0" w:type="dxa"/>
          <w:left w:w="0" w:type="dxa"/>
          <w:bottom w:w="0" w:type="dxa"/>
          <w:right w:w="0" w:type="dxa"/>
        </w:tblCellMar>
      </w:tblPr>
      <w:tblGrid>
        <w:gridCol w:w="8602"/>
      </w:tblGrid>
      <w:tr>
        <w:tblPrEx>
          <w:tblCellMar>
            <w:top w:w="0" w:type="dxa"/>
            <w:left w:w="0" w:type="dxa"/>
            <w:bottom w:w="0" w:type="dxa"/>
            <w:right w:w="0" w:type="dxa"/>
          </w:tblCellMar>
        </w:tblPrEx>
        <w:trPr>
          <w:trHeight w:val="600" w:hRule="atLeast"/>
          <w:jc w:val="center"/>
        </w:trPr>
        <w:tc>
          <w:tcPr>
            <w:tcW w:w="8602"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40" w:name="BOOK_10_3公共基础设施明细表（净值）_HEADER"/>
            <w:r>
              <w:rPr>
                <w:rFonts w:hint="eastAsia" w:ascii="宋体" w:hAnsi="宋体" w:eastAsia="宋体" w:cs="宋体"/>
                <w:b/>
                <w:bCs/>
                <w:sz w:val="20"/>
                <w:szCs w:val="20"/>
                <w:lang w:eastAsia="zh-CN"/>
              </w:rPr>
              <w:t>空表（略）</w:t>
            </w:r>
            <w:bookmarkEnd w:id="140"/>
          </w:p>
        </w:tc>
      </w:tr>
    </w:tbl>
    <w:p>
      <w:pPr>
        <w:spacing w:line="20" w:lineRule="exact"/>
        <w:rPr>
          <w:sz w:val="21"/>
          <w:szCs w:val="21"/>
        </w:rPr>
      </w:pPr>
      <w:bookmarkStart w:id="141" w:name="BOOK_10_3公共基础设施明细表（净值）"/>
      <w:bookmarkEnd w:id="141"/>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（11）</w:t>
      </w:r>
      <w:r>
        <w:rPr>
          <w:rFonts w:hint="eastAsia"/>
          <w:szCs w:val="30"/>
        </w:rPr>
        <w:t>政府储备物资明细信息如下：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附表11</w:t>
      </w:r>
    </w:p>
    <w:tbl>
      <w:tblPr>
        <w:tblStyle w:val="24"/>
        <w:tblW w:w="8514" w:type="dxa"/>
        <w:jc w:val="center"/>
        <w:tblLayout w:type="fixed"/>
        <w:tblCellMar>
          <w:top w:w="0" w:type="dxa"/>
          <w:left w:w="0" w:type="dxa"/>
          <w:bottom w:w="0" w:type="dxa"/>
          <w:right w:w="0" w:type="dxa"/>
        </w:tblCellMar>
      </w:tblPr>
      <w:tblGrid>
        <w:gridCol w:w="8514"/>
      </w:tblGrid>
      <w:tr>
        <w:tblPrEx>
          <w:tblCellMar>
            <w:top w:w="0" w:type="dxa"/>
            <w:left w:w="0" w:type="dxa"/>
            <w:bottom w:w="0" w:type="dxa"/>
            <w:right w:w="0" w:type="dxa"/>
          </w:tblCellMar>
        </w:tblPrEx>
        <w:trPr>
          <w:trHeight w:val="600" w:hRule="atLeast"/>
          <w:jc w:val="center"/>
        </w:trPr>
        <w:tc>
          <w:tcPr>
            <w:tcW w:w="851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42" w:name="BOOK_11_政府储备物资明细表_HEADER"/>
            <w:r>
              <w:rPr>
                <w:rFonts w:hint="eastAsia" w:ascii="宋体" w:hAnsi="宋体" w:eastAsia="宋体" w:cs="宋体"/>
                <w:b/>
                <w:bCs/>
                <w:sz w:val="20"/>
                <w:szCs w:val="20"/>
              </w:rPr>
              <w:t>空表（略）</w:t>
            </w:r>
            <w:bookmarkEnd w:id="142"/>
          </w:p>
        </w:tc>
      </w:tr>
    </w:tbl>
    <w:p>
      <w:pPr>
        <w:spacing w:line="20" w:lineRule="exact"/>
        <w:rPr>
          <w:sz w:val="21"/>
          <w:szCs w:val="21"/>
        </w:rPr>
      </w:pPr>
      <w:bookmarkStart w:id="143" w:name="BOOK_11_政府储备物资明细表"/>
      <w:bookmarkEnd w:id="143"/>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12</w:t>
      </w:r>
      <w:r>
        <w:rPr>
          <w:rFonts w:hint="eastAsia"/>
          <w:sz w:val="28"/>
          <w:szCs w:val="21"/>
        </w:rPr>
        <w:t>）</w:t>
      </w:r>
      <w:r>
        <w:rPr>
          <w:rFonts w:hint="eastAsia"/>
          <w:szCs w:val="30"/>
        </w:rPr>
        <w:t>保障性住房明细信息如下：</w:t>
      </w:r>
    </w:p>
    <w:p>
      <w:pPr>
        <w:pStyle w:val="69"/>
        <w:spacing w:line="360" w:lineRule="auto"/>
        <w:ind w:left="0" w:leftChars="0" w:firstLine="0" w:firstLineChars="0"/>
        <w:jc w:val="both"/>
        <w:rPr>
          <w:rFonts w:hint="eastAsia" w:ascii="仿宋_GB2312" w:hAnsi="宋体"/>
          <w:sz w:val="30"/>
          <w:szCs w:val="30"/>
        </w:rPr>
      </w:pPr>
      <w:r>
        <w:rPr>
          <w:rFonts w:hint="eastAsia" w:ascii="仿宋_GB2312" w:hAnsi="宋体"/>
          <w:sz w:val="30"/>
          <w:szCs w:val="30"/>
        </w:rPr>
        <w:t>附表12</w:t>
      </w:r>
    </w:p>
    <w:tbl>
      <w:tblPr>
        <w:tblStyle w:val="24"/>
        <w:tblW w:w="8544" w:type="dxa"/>
        <w:jc w:val="center"/>
        <w:tblLayout w:type="fixed"/>
        <w:tblCellMar>
          <w:top w:w="0" w:type="dxa"/>
          <w:left w:w="0" w:type="dxa"/>
          <w:bottom w:w="0" w:type="dxa"/>
          <w:right w:w="0" w:type="dxa"/>
        </w:tblCellMar>
      </w:tblPr>
      <w:tblGrid>
        <w:gridCol w:w="8544"/>
      </w:tblGrid>
      <w:tr>
        <w:tblPrEx>
          <w:tblCellMar>
            <w:top w:w="0" w:type="dxa"/>
            <w:left w:w="0" w:type="dxa"/>
            <w:bottom w:w="0" w:type="dxa"/>
            <w:right w:w="0" w:type="dxa"/>
          </w:tblCellMar>
        </w:tblPrEx>
        <w:trPr>
          <w:trHeight w:val="600" w:hRule="atLeast"/>
          <w:jc w:val="center"/>
        </w:trPr>
        <w:tc>
          <w:tcPr>
            <w:tcW w:w="854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44" w:name="BOOK_12_保障性住房明细表_HEADER"/>
            <w:r>
              <w:rPr>
                <w:rFonts w:hint="eastAsia" w:ascii="宋体" w:hAnsi="宋体" w:eastAsia="宋体" w:cs="宋体"/>
                <w:b/>
                <w:bCs/>
                <w:sz w:val="20"/>
                <w:szCs w:val="20"/>
              </w:rPr>
              <w:t>空表（略）</w:t>
            </w:r>
            <w:bookmarkEnd w:id="144"/>
          </w:p>
        </w:tc>
      </w:tr>
    </w:tbl>
    <w:p>
      <w:pPr>
        <w:pStyle w:val="69"/>
        <w:spacing w:line="20" w:lineRule="exact"/>
        <w:ind w:firstLine="0" w:firstLineChars="0"/>
        <w:rPr>
          <w:rFonts w:ascii="宋体" w:hAnsi="宋体" w:eastAsia="宋体" w:cs="宋体"/>
          <w:sz w:val="21"/>
          <w:szCs w:val="21"/>
        </w:rPr>
      </w:pPr>
      <w:bookmarkStart w:id="145" w:name="BOOK_12_保障性住房明细表"/>
      <w:bookmarkEnd w:id="145"/>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rFonts w:ascii="宋体"/>
          <w:sz w:val="28"/>
          <w:szCs w:val="21"/>
        </w:rPr>
      </w:pPr>
      <w:r>
        <w:rPr>
          <w:rFonts w:hint="eastAsia" w:ascii="宋体" w:hAnsi="宋体" w:eastAsia="宋体"/>
          <w:sz w:val="28"/>
          <w:szCs w:val="21"/>
        </w:rPr>
        <w:t>（13）</w:t>
      </w:r>
      <w:r>
        <w:rPr>
          <w:rFonts w:hint="eastAsia" w:ascii="仿宋_GB2312" w:hAnsi="宋体"/>
          <w:szCs w:val="30"/>
        </w:rPr>
        <w:t>PPP项目资产明细信息如下</w:t>
      </w:r>
      <w:r>
        <w:rPr>
          <w:rFonts w:hint="eastAsia" w:ascii="仿宋_GB2312"/>
          <w:szCs w:val="30"/>
        </w:rPr>
        <w:t>：</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附表13</w:t>
      </w:r>
    </w:p>
    <w:tbl>
      <w:tblPr>
        <w:tblStyle w:val="24"/>
        <w:tblW w:w="8527" w:type="dxa"/>
        <w:jc w:val="center"/>
        <w:tblLayout w:type="fixed"/>
        <w:tblCellMar>
          <w:top w:w="0" w:type="dxa"/>
          <w:left w:w="0" w:type="dxa"/>
          <w:bottom w:w="0" w:type="dxa"/>
          <w:right w:w="0" w:type="dxa"/>
        </w:tblCellMar>
      </w:tblPr>
      <w:tblGrid>
        <w:gridCol w:w="8527"/>
      </w:tblGrid>
      <w:tr>
        <w:tblPrEx>
          <w:tblCellMar>
            <w:top w:w="0" w:type="dxa"/>
            <w:left w:w="0" w:type="dxa"/>
            <w:bottom w:w="0" w:type="dxa"/>
            <w:right w:w="0" w:type="dxa"/>
          </w:tblCellMar>
        </w:tblPrEx>
        <w:trPr>
          <w:trHeight w:val="600" w:hRule="atLeast"/>
          <w:jc w:val="center"/>
        </w:trPr>
        <w:tc>
          <w:tcPr>
            <w:tcW w:w="852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46" w:name="BOOK_13_PPP项目资产明细表_HEADER"/>
            <w:r>
              <w:rPr>
                <w:rFonts w:hint="eastAsia" w:ascii="宋体" w:hAnsi="宋体" w:eastAsia="宋体" w:cs="宋体"/>
                <w:b/>
                <w:bCs/>
                <w:sz w:val="20"/>
                <w:szCs w:val="20"/>
                <w:lang w:eastAsia="zh-CN"/>
              </w:rPr>
              <w:t>空表（略）</w:t>
            </w:r>
            <w:bookmarkEnd w:id="146"/>
          </w:p>
        </w:tc>
      </w:tr>
    </w:tbl>
    <w:p>
      <w:pPr>
        <w:spacing w:line="20" w:lineRule="exact"/>
        <w:rPr>
          <w:sz w:val="21"/>
          <w:szCs w:val="21"/>
        </w:rPr>
      </w:pPr>
      <w:bookmarkStart w:id="147" w:name="BOOK_13_PPP项目资产明细表"/>
      <w:bookmarkEnd w:id="147"/>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1</w:t>
      </w:r>
      <w:r>
        <w:rPr>
          <w:rFonts w:hint="eastAsia"/>
          <w:sz w:val="28"/>
          <w:szCs w:val="21"/>
        </w:rPr>
        <w:t>4）</w:t>
      </w:r>
      <w:r>
        <w:rPr>
          <w:rFonts w:hint="eastAsia"/>
          <w:szCs w:val="30"/>
        </w:rPr>
        <w:t>应付票据明细信息如下：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附表14</w:t>
      </w:r>
    </w:p>
    <w:tbl>
      <w:tblPr>
        <w:tblStyle w:val="24"/>
        <w:tblW w:w="8517" w:type="dxa"/>
        <w:jc w:val="center"/>
        <w:tblLayout w:type="fixed"/>
        <w:tblCellMar>
          <w:top w:w="0" w:type="dxa"/>
          <w:left w:w="0" w:type="dxa"/>
          <w:bottom w:w="0" w:type="dxa"/>
          <w:right w:w="0" w:type="dxa"/>
        </w:tblCellMar>
      </w:tblPr>
      <w:tblGrid>
        <w:gridCol w:w="8517"/>
      </w:tblGrid>
      <w:tr>
        <w:tblPrEx>
          <w:tblCellMar>
            <w:top w:w="0" w:type="dxa"/>
            <w:left w:w="0" w:type="dxa"/>
            <w:bottom w:w="0" w:type="dxa"/>
            <w:right w:w="0" w:type="dxa"/>
          </w:tblCellMar>
        </w:tblPrEx>
        <w:trPr>
          <w:trHeight w:val="600" w:hRule="atLeast"/>
          <w:jc w:val="center"/>
        </w:trPr>
        <w:tc>
          <w:tcPr>
            <w:tcW w:w="851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48" w:name="BOOK_14_应付票据明细表_HEADER"/>
            <w:r>
              <w:rPr>
                <w:rFonts w:hint="eastAsia" w:ascii="宋体" w:hAnsi="宋体" w:eastAsia="宋体" w:cs="宋体"/>
                <w:b/>
                <w:bCs/>
                <w:sz w:val="20"/>
                <w:szCs w:val="20"/>
              </w:rPr>
              <w:t>空表（略）</w:t>
            </w:r>
            <w:bookmarkEnd w:id="148"/>
          </w:p>
        </w:tc>
      </w:tr>
    </w:tbl>
    <w:p>
      <w:pPr>
        <w:spacing w:line="20" w:lineRule="exact"/>
        <w:rPr>
          <w:sz w:val="21"/>
          <w:szCs w:val="21"/>
        </w:rPr>
      </w:pPr>
      <w:bookmarkStart w:id="149" w:name="BOOK_14_应付票据明细表"/>
      <w:bookmarkEnd w:id="149"/>
    </w:p>
    <w:p>
      <w:pPr>
        <w:pStyle w:val="69"/>
        <w:spacing w:line="360" w:lineRule="auto"/>
        <w:ind w:firstLine="0" w:firstLineChars="0"/>
        <w:rPr>
          <w:rFonts w:ascii="宋体" w:hAnsi="宋体" w:eastAsia="宋体" w:cs="宋体"/>
          <w:sz w:val="21"/>
          <w:szCs w:val="21"/>
        </w:rPr>
      </w:pPr>
    </w:p>
    <w:p>
      <w:pPr>
        <w:pStyle w:val="69"/>
        <w:spacing w:line="360" w:lineRule="auto"/>
        <w:ind w:firstLine="0" w:firstLineChars="0"/>
        <w:rPr>
          <w:sz w:val="22"/>
        </w:rPr>
      </w:pPr>
    </w:p>
    <w:p>
      <w:pPr>
        <w:pStyle w:val="69"/>
        <w:spacing w:line="360" w:lineRule="auto"/>
        <w:ind w:firstLine="560"/>
        <w:outlineLvl w:val="4"/>
        <w:rPr>
          <w:sz w:val="28"/>
          <w:szCs w:val="21"/>
        </w:rPr>
      </w:pPr>
      <w:r>
        <w:rPr>
          <w:rFonts w:hint="eastAsia"/>
          <w:sz w:val="28"/>
          <w:szCs w:val="21"/>
        </w:rPr>
        <w:t>（</w:t>
      </w:r>
      <w:r>
        <w:rPr>
          <w:sz w:val="28"/>
          <w:szCs w:val="21"/>
        </w:rPr>
        <w:t>1</w:t>
      </w:r>
      <w:r>
        <w:rPr>
          <w:rFonts w:hint="eastAsia"/>
          <w:sz w:val="28"/>
          <w:szCs w:val="21"/>
        </w:rPr>
        <w:t>5）</w:t>
      </w:r>
      <w:r>
        <w:rPr>
          <w:rFonts w:hint="eastAsia"/>
          <w:szCs w:val="30"/>
        </w:rPr>
        <w:t>应付账款明细信息如下：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附表15</w:t>
      </w:r>
    </w:p>
    <w:tbl>
      <w:tblPr>
        <w:tblStyle w:val="24"/>
        <w:tblW w:w="8527" w:type="dxa"/>
        <w:jc w:val="center"/>
        <w:tblLayout w:type="fixed"/>
        <w:tblCellMar>
          <w:top w:w="0" w:type="dxa"/>
          <w:left w:w="0" w:type="dxa"/>
          <w:bottom w:w="0" w:type="dxa"/>
          <w:right w:w="0" w:type="dxa"/>
        </w:tblCellMar>
      </w:tblPr>
      <w:tblGrid>
        <w:gridCol w:w="8527"/>
      </w:tblGrid>
      <w:tr>
        <w:tblPrEx>
          <w:tblCellMar>
            <w:top w:w="0" w:type="dxa"/>
            <w:left w:w="0" w:type="dxa"/>
            <w:bottom w:w="0" w:type="dxa"/>
            <w:right w:w="0" w:type="dxa"/>
          </w:tblCellMar>
        </w:tblPrEx>
        <w:trPr>
          <w:trHeight w:val="600" w:hRule="atLeast"/>
          <w:jc w:val="center"/>
        </w:trPr>
        <w:tc>
          <w:tcPr>
            <w:tcW w:w="852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50" w:name="BOOK_15_应付账款明细表_HEADER"/>
            <w:r>
              <w:rPr>
                <w:rFonts w:hint="eastAsia" w:ascii="宋体" w:hAnsi="宋体" w:eastAsia="宋体" w:cs="宋体"/>
                <w:b/>
                <w:bCs/>
                <w:sz w:val="20"/>
                <w:szCs w:val="20"/>
              </w:rPr>
              <w:t>空表（略）</w:t>
            </w:r>
            <w:bookmarkEnd w:id="150"/>
          </w:p>
        </w:tc>
      </w:tr>
    </w:tbl>
    <w:p>
      <w:pPr>
        <w:spacing w:line="20" w:lineRule="exact"/>
        <w:rPr>
          <w:sz w:val="21"/>
          <w:szCs w:val="21"/>
        </w:rPr>
      </w:pPr>
      <w:bookmarkStart w:id="151" w:name="BOOK_15_应付账款明细表"/>
      <w:bookmarkEnd w:id="151"/>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1</w:t>
      </w:r>
      <w:r>
        <w:rPr>
          <w:rFonts w:hint="eastAsia"/>
          <w:sz w:val="28"/>
          <w:szCs w:val="21"/>
        </w:rPr>
        <w:t>6）</w:t>
      </w:r>
      <w:r>
        <w:rPr>
          <w:rFonts w:hint="eastAsia"/>
          <w:szCs w:val="30"/>
        </w:rPr>
        <w:t>预收账款明细信息如下：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附表16</w:t>
      </w:r>
    </w:p>
    <w:tbl>
      <w:tblPr>
        <w:tblStyle w:val="24"/>
        <w:tblW w:w="8524" w:type="dxa"/>
        <w:jc w:val="center"/>
        <w:tblLayout w:type="fixed"/>
        <w:tblCellMar>
          <w:top w:w="0" w:type="dxa"/>
          <w:left w:w="0" w:type="dxa"/>
          <w:bottom w:w="0" w:type="dxa"/>
          <w:right w:w="0" w:type="dxa"/>
        </w:tblCellMar>
      </w:tblPr>
      <w:tblGrid>
        <w:gridCol w:w="8524"/>
      </w:tblGrid>
      <w:tr>
        <w:tblPrEx>
          <w:tblCellMar>
            <w:top w:w="0" w:type="dxa"/>
            <w:left w:w="0" w:type="dxa"/>
            <w:bottom w:w="0" w:type="dxa"/>
            <w:right w:w="0" w:type="dxa"/>
          </w:tblCellMar>
        </w:tblPrEx>
        <w:trPr>
          <w:trHeight w:val="600" w:hRule="atLeast"/>
          <w:jc w:val="center"/>
        </w:trPr>
        <w:tc>
          <w:tcPr>
            <w:tcW w:w="852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52" w:name="BOOK_16_预收账款明细表_HEADER"/>
            <w:r>
              <w:rPr>
                <w:rFonts w:hint="eastAsia" w:ascii="宋体" w:hAnsi="宋体" w:eastAsia="宋体" w:cs="宋体"/>
                <w:b/>
                <w:bCs/>
                <w:sz w:val="20"/>
                <w:szCs w:val="20"/>
              </w:rPr>
              <w:t>空表（略）</w:t>
            </w:r>
            <w:bookmarkEnd w:id="152"/>
          </w:p>
        </w:tc>
      </w:tr>
    </w:tbl>
    <w:p>
      <w:pPr>
        <w:spacing w:line="20" w:lineRule="exact"/>
        <w:rPr>
          <w:sz w:val="21"/>
          <w:szCs w:val="21"/>
        </w:rPr>
      </w:pPr>
      <w:bookmarkStart w:id="153" w:name="BOOK_16_预收账款明细表"/>
      <w:bookmarkEnd w:id="153"/>
    </w:p>
    <w:p>
      <w:pPr>
        <w:spacing w:line="360" w:lineRule="auto"/>
        <w:rPr>
          <w:sz w:val="21"/>
          <w:szCs w:val="21"/>
        </w:rPr>
      </w:pPr>
    </w:p>
    <w:p>
      <w:pPr>
        <w:pStyle w:val="69"/>
        <w:spacing w:line="360" w:lineRule="auto"/>
        <w:ind w:firstLine="560"/>
        <w:outlineLvl w:val="4"/>
        <w:rPr>
          <w:sz w:val="28"/>
          <w:szCs w:val="21"/>
        </w:rPr>
      </w:pPr>
      <w:r>
        <w:rPr>
          <w:rFonts w:hint="eastAsia"/>
          <w:sz w:val="28"/>
          <w:szCs w:val="21"/>
        </w:rPr>
        <w:t>（</w:t>
      </w:r>
      <w:r>
        <w:rPr>
          <w:sz w:val="28"/>
          <w:szCs w:val="21"/>
        </w:rPr>
        <w:t>1</w:t>
      </w:r>
      <w:r>
        <w:rPr>
          <w:rFonts w:hint="eastAsia"/>
          <w:sz w:val="28"/>
          <w:szCs w:val="21"/>
        </w:rPr>
        <w:t>7）</w:t>
      </w:r>
      <w:r>
        <w:rPr>
          <w:rFonts w:hint="eastAsia"/>
          <w:szCs w:val="30"/>
        </w:rPr>
        <w:t>其他应付款明细信息如下：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附表17</w:t>
      </w:r>
    </w:p>
    <w:tbl>
      <w:tblPr>
        <w:tblStyle w:val="24"/>
        <w:tblW w:w="8514" w:type="dxa"/>
        <w:jc w:val="center"/>
        <w:tblLayout w:type="fixed"/>
        <w:tblCellMar>
          <w:top w:w="0" w:type="dxa"/>
          <w:left w:w="0" w:type="dxa"/>
          <w:bottom w:w="0" w:type="dxa"/>
          <w:right w:w="0" w:type="dxa"/>
        </w:tblCellMar>
      </w:tblPr>
      <w:tblGrid>
        <w:gridCol w:w="8514"/>
      </w:tblGrid>
      <w:tr>
        <w:tblPrEx>
          <w:tblCellMar>
            <w:top w:w="0" w:type="dxa"/>
            <w:left w:w="0" w:type="dxa"/>
            <w:bottom w:w="0" w:type="dxa"/>
            <w:right w:w="0" w:type="dxa"/>
          </w:tblCellMar>
        </w:tblPrEx>
        <w:trPr>
          <w:trHeight w:val="397" w:hRule="atLeast"/>
          <w:jc w:val="center"/>
        </w:trPr>
        <w:tc>
          <w:tcPr>
            <w:tcW w:w="851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54" w:name="BOOK_17_其他应付款明细表_HEADER"/>
            <w:r>
              <w:rPr>
                <w:rFonts w:hint="eastAsia" w:ascii="宋体" w:hAnsi="宋体" w:eastAsia="宋体" w:cs="宋体"/>
                <w:b/>
                <w:bCs/>
                <w:sz w:val="20"/>
                <w:szCs w:val="20"/>
              </w:rPr>
              <w:t>其他应付款明细表</w:t>
            </w:r>
            <w:bookmarkEnd w:id="154"/>
          </w:p>
        </w:tc>
      </w:tr>
      <w:tr>
        <w:tblPrEx>
          <w:tblCellMar>
            <w:top w:w="0" w:type="dxa"/>
            <w:left w:w="0" w:type="dxa"/>
            <w:bottom w:w="0" w:type="dxa"/>
            <w:right w:w="0" w:type="dxa"/>
          </w:tblCellMar>
        </w:tblPrEx>
        <w:trPr>
          <w:trHeight w:val="397" w:hRule="atLeast"/>
          <w:jc w:val="center"/>
        </w:trPr>
        <w:tc>
          <w:tcPr>
            <w:tcW w:w="8514" w:type="dxa"/>
            <w:shd w:val="clear" w:color="FFFFFF" w:fill="FFFFFF"/>
            <w:vAlign w:val="center"/>
          </w:tcPr>
          <w:p>
            <w:pPr>
              <w:pStyle w:val="143"/>
              <w:ind w:left="240" w:right="240"/>
              <w:jc w:val="righ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单位:万元</w:t>
            </w:r>
          </w:p>
        </w:tc>
      </w:tr>
    </w:tbl>
    <w:p>
      <w:pPr>
        <w:spacing w:line="20" w:lineRule="exact"/>
        <w:rPr>
          <w:sz w:val="21"/>
          <w:szCs w:val="21"/>
        </w:rPr>
      </w:pPr>
      <w:bookmarkStart w:id="155" w:name="BOOK_17_其他应付款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8"/>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债权人</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应付本部门内部单位</w:t>
            </w: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应付本部门以外的同级政府单位</w:t>
            </w: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应付本部门以外的非同级政府单位</w:t>
            </w: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p>
        </w:tc>
        <w:tc>
          <w:tcPr>
            <w:tcW w:w="4000" w:type="dxa"/>
            <w:tcBorders>
              <w:top w:val="nil"/>
              <w:left w:val="nil"/>
              <w:bottom w:val="nil"/>
              <w:right w:val="nil"/>
              <w:insideH w:val="nil"/>
              <w:insideV w:val="nil"/>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应付同级财政</w:t>
            </w: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pPr>
              <w:jc w:val="left"/>
            </w:pPr>
            <w:r>
              <w:rPr>
                <w:rFonts w:ascii="宋体" w:hAnsi="宋体" w:eastAsia="宋体" w:cs="宋体"/>
                <w:b/>
                <w:i w:val="0"/>
                <w:sz w:val="21"/>
              </w:rPr>
              <w:t>应付其他单位</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i w:val="0"/>
                <w:sz w:val="21"/>
              </w:rPr>
              <w:t>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single" w:color="auto" w:sz="6" w:space="0"/>
              <w:left w:val="nil"/>
              <w:bottom w:val="single" w:color="auto" w:sz="12" w:space="0"/>
              <w:right w:val="nil"/>
              <w:insideH w:val="nil"/>
              <w:insideV w:val="nil"/>
            </w:tcBorders>
            <w:vAlign w:val="center"/>
          </w:tcPr>
          <w:p>
            <w:pPr>
              <w:jc w:val="left"/>
            </w:pPr>
            <w:r>
              <w:rPr>
                <w:rFonts w:ascii="宋体" w:hAnsi="宋体" w:eastAsia="宋体" w:cs="宋体"/>
                <w:b/>
                <w:i w:val="0"/>
                <w:sz w:val="21"/>
              </w:rPr>
              <w:t>合计</w:t>
            </w: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00" w:type="dxa"/>
            <w:gridSpan w:val="2"/>
            <w:tcBorders>
              <w:top w:val="nil"/>
              <w:left w:val="nil"/>
              <w:bottom w:val="nil"/>
              <w:right w:val="nil"/>
              <w:insideH w:val="nil"/>
              <w:insideV w:val="nil"/>
            </w:tcBorders>
            <w:vAlign w:val="center"/>
          </w:tcPr>
          <w:p>
            <w:r>
              <w:rPr>
                <w:rFonts w:ascii="宋体" w:hAnsi="宋体" w:eastAsia="宋体" w:cs="宋体"/>
                <w:b w:val="0"/>
                <w:i w:val="0"/>
                <w:sz w:val="21"/>
              </w:rPr>
              <w:t>注：“应付同级财政”主要包括预拨经费、向同级财政部门借入的款项。</w:t>
            </w:r>
          </w:p>
        </w:tc>
      </w:tr>
      <w:bookmarkEnd w:id="155"/>
    </w:tbl>
    <w:p/>
    <w:p>
      <w:pPr>
        <w:spacing w:line="360" w:lineRule="auto"/>
        <w:rPr>
          <w:sz w:val="21"/>
          <w:szCs w:val="21"/>
        </w:rPr>
      </w:pPr>
    </w:p>
    <w:p>
      <w:pPr>
        <w:pStyle w:val="69"/>
        <w:spacing w:line="360" w:lineRule="auto"/>
        <w:ind w:firstLine="560"/>
        <w:outlineLvl w:val="4"/>
        <w:rPr>
          <w:szCs w:val="30"/>
        </w:rPr>
      </w:pPr>
      <w:r>
        <w:rPr>
          <w:rFonts w:hint="eastAsia"/>
          <w:sz w:val="28"/>
          <w:szCs w:val="21"/>
        </w:rPr>
        <w:t>（</w:t>
      </w:r>
      <w:r>
        <w:rPr>
          <w:sz w:val="28"/>
          <w:szCs w:val="21"/>
        </w:rPr>
        <w:t>1</w:t>
      </w:r>
      <w:r>
        <w:rPr>
          <w:rFonts w:hint="eastAsia"/>
          <w:sz w:val="28"/>
          <w:szCs w:val="21"/>
        </w:rPr>
        <w:t>8）</w:t>
      </w:r>
      <w:r>
        <w:rPr>
          <w:rFonts w:hint="eastAsia"/>
          <w:szCs w:val="30"/>
        </w:rPr>
        <w:t>长期借款明细信息如下：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附表18-1</w:t>
      </w:r>
    </w:p>
    <w:tbl>
      <w:tblPr>
        <w:tblStyle w:val="24"/>
        <w:tblW w:w="8539" w:type="dxa"/>
        <w:jc w:val="center"/>
        <w:tblLayout w:type="fixed"/>
        <w:tblCellMar>
          <w:top w:w="0" w:type="dxa"/>
          <w:left w:w="0" w:type="dxa"/>
          <w:bottom w:w="0" w:type="dxa"/>
          <w:right w:w="0" w:type="dxa"/>
        </w:tblCellMar>
      </w:tblPr>
      <w:tblGrid>
        <w:gridCol w:w="8539"/>
      </w:tblGrid>
      <w:tr>
        <w:tblPrEx>
          <w:tblCellMar>
            <w:top w:w="0" w:type="dxa"/>
            <w:left w:w="0" w:type="dxa"/>
            <w:bottom w:w="0" w:type="dxa"/>
            <w:right w:w="0" w:type="dxa"/>
          </w:tblCellMar>
        </w:tblPrEx>
        <w:trPr>
          <w:trHeight w:val="600" w:hRule="atLeast"/>
          <w:jc w:val="center"/>
        </w:trPr>
        <w:tc>
          <w:tcPr>
            <w:tcW w:w="8539"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56" w:name="BOOK_18_1长期借款明细表（债权人）_HEADER"/>
            <w:r>
              <w:rPr>
                <w:rFonts w:hint="eastAsia" w:ascii="宋体" w:hAnsi="宋体" w:eastAsia="宋体" w:cs="宋体"/>
                <w:b/>
                <w:bCs/>
                <w:sz w:val="20"/>
                <w:szCs w:val="20"/>
                <w:lang w:eastAsia="zh-CN"/>
              </w:rPr>
              <w:t>空表（略）</w:t>
            </w:r>
            <w:bookmarkEnd w:id="156"/>
          </w:p>
        </w:tc>
      </w:tr>
    </w:tbl>
    <w:p>
      <w:pPr>
        <w:spacing w:line="20" w:lineRule="exact"/>
        <w:rPr>
          <w:sz w:val="21"/>
          <w:szCs w:val="21"/>
        </w:rPr>
      </w:pPr>
      <w:bookmarkStart w:id="157" w:name="BOOK_18_1长期借款明细表（债权人）"/>
      <w:bookmarkEnd w:id="157"/>
    </w:p>
    <w:p>
      <w:pPr>
        <w:spacing w:line="20" w:lineRule="exact"/>
        <w:rPr>
          <w:sz w:val="21"/>
          <w:szCs w:val="21"/>
        </w:rPr>
      </w:pP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附表18-2</w:t>
      </w:r>
    </w:p>
    <w:tbl>
      <w:tblPr>
        <w:tblStyle w:val="24"/>
        <w:tblW w:w="8572" w:type="dxa"/>
        <w:jc w:val="center"/>
        <w:tblLayout w:type="fixed"/>
        <w:tblCellMar>
          <w:top w:w="0" w:type="dxa"/>
          <w:left w:w="0" w:type="dxa"/>
          <w:bottom w:w="0" w:type="dxa"/>
          <w:right w:w="0" w:type="dxa"/>
        </w:tblCellMar>
      </w:tblPr>
      <w:tblGrid>
        <w:gridCol w:w="8572"/>
      </w:tblGrid>
      <w:tr>
        <w:tblPrEx>
          <w:tblCellMar>
            <w:top w:w="0" w:type="dxa"/>
            <w:left w:w="0" w:type="dxa"/>
            <w:bottom w:w="0" w:type="dxa"/>
            <w:right w:w="0" w:type="dxa"/>
          </w:tblCellMar>
        </w:tblPrEx>
        <w:trPr>
          <w:trHeight w:val="600" w:hRule="atLeast"/>
          <w:jc w:val="center"/>
        </w:trPr>
        <w:tc>
          <w:tcPr>
            <w:tcW w:w="8572"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58" w:name="BOOK_18_2长期借款明细表（到期期限）_HEADER"/>
            <w:r>
              <w:rPr>
                <w:rFonts w:hint="eastAsia" w:ascii="宋体" w:hAnsi="宋体" w:eastAsia="宋体" w:cs="宋体"/>
                <w:b/>
                <w:bCs/>
                <w:sz w:val="20"/>
                <w:szCs w:val="20"/>
                <w:lang w:eastAsia="zh-CN"/>
              </w:rPr>
              <w:t>空表（略）</w:t>
            </w:r>
            <w:bookmarkEnd w:id="158"/>
          </w:p>
        </w:tc>
      </w:tr>
    </w:tbl>
    <w:p>
      <w:pPr>
        <w:spacing w:line="20" w:lineRule="exact"/>
        <w:rPr>
          <w:sz w:val="21"/>
          <w:szCs w:val="21"/>
        </w:rPr>
      </w:pPr>
      <w:bookmarkStart w:id="159" w:name="BOOK_18_2长期借款明细表（到期期限）"/>
      <w:bookmarkEnd w:id="159"/>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1</w:t>
      </w:r>
      <w:r>
        <w:rPr>
          <w:rFonts w:hint="eastAsia"/>
          <w:sz w:val="28"/>
          <w:szCs w:val="21"/>
        </w:rPr>
        <w:t>9）</w:t>
      </w:r>
      <w:r>
        <w:rPr>
          <w:rFonts w:hint="eastAsia"/>
          <w:szCs w:val="30"/>
        </w:rPr>
        <w:t>长期应付款明细信息如下：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附表19</w:t>
      </w:r>
    </w:p>
    <w:tbl>
      <w:tblPr>
        <w:tblStyle w:val="24"/>
        <w:tblW w:w="8519" w:type="dxa"/>
        <w:jc w:val="center"/>
        <w:tblLayout w:type="fixed"/>
        <w:tblCellMar>
          <w:top w:w="0" w:type="dxa"/>
          <w:left w:w="0" w:type="dxa"/>
          <w:bottom w:w="0" w:type="dxa"/>
          <w:right w:w="0" w:type="dxa"/>
        </w:tblCellMar>
      </w:tblPr>
      <w:tblGrid>
        <w:gridCol w:w="8519"/>
      </w:tblGrid>
      <w:tr>
        <w:tblPrEx>
          <w:tblCellMar>
            <w:top w:w="0" w:type="dxa"/>
            <w:left w:w="0" w:type="dxa"/>
            <w:bottom w:w="0" w:type="dxa"/>
            <w:right w:w="0" w:type="dxa"/>
          </w:tblCellMar>
        </w:tblPrEx>
        <w:trPr>
          <w:trHeight w:val="600" w:hRule="atLeast"/>
          <w:jc w:val="center"/>
        </w:trPr>
        <w:tc>
          <w:tcPr>
            <w:tcW w:w="8519"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60" w:name="BOOK_19_长期应付款明细表_HEADER"/>
            <w:r>
              <w:rPr>
                <w:rFonts w:hint="eastAsia" w:ascii="宋体" w:hAnsi="宋体" w:eastAsia="宋体" w:cs="宋体"/>
                <w:b/>
                <w:bCs/>
                <w:sz w:val="20"/>
                <w:szCs w:val="20"/>
              </w:rPr>
              <w:t>空表（略）</w:t>
            </w:r>
            <w:bookmarkEnd w:id="160"/>
          </w:p>
        </w:tc>
      </w:tr>
    </w:tbl>
    <w:p>
      <w:pPr>
        <w:spacing w:line="20" w:lineRule="exact"/>
        <w:rPr>
          <w:sz w:val="21"/>
          <w:szCs w:val="21"/>
        </w:rPr>
      </w:pPr>
      <w:bookmarkStart w:id="161" w:name="BOOK_19_长期应付款明细表"/>
      <w:bookmarkEnd w:id="161"/>
    </w:p>
    <w:p>
      <w:pPr>
        <w:spacing w:line="360" w:lineRule="auto"/>
        <w:rPr>
          <w:sz w:val="21"/>
          <w:szCs w:val="21"/>
        </w:rPr>
      </w:pPr>
    </w:p>
    <w:p>
      <w:pPr>
        <w:pStyle w:val="69"/>
        <w:spacing w:line="360" w:lineRule="auto"/>
        <w:ind w:firstLine="560"/>
        <w:outlineLvl w:val="4"/>
        <w:rPr>
          <w:sz w:val="28"/>
          <w:szCs w:val="21"/>
        </w:rPr>
      </w:pPr>
      <w:r>
        <w:rPr>
          <w:rFonts w:hint="eastAsia"/>
          <w:sz w:val="28"/>
          <w:szCs w:val="21"/>
        </w:rPr>
        <w:t>（20）</w:t>
      </w:r>
      <w:r>
        <w:rPr>
          <w:rFonts w:hint="eastAsia"/>
          <w:szCs w:val="30"/>
        </w:rPr>
        <w:t>事业收入明细信息如下：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附表20</w:t>
      </w:r>
    </w:p>
    <w:tbl>
      <w:tblPr>
        <w:tblStyle w:val="24"/>
        <w:tblW w:w="8544" w:type="dxa"/>
        <w:jc w:val="center"/>
        <w:tblLayout w:type="fixed"/>
        <w:tblCellMar>
          <w:top w:w="0" w:type="dxa"/>
          <w:left w:w="0" w:type="dxa"/>
          <w:bottom w:w="0" w:type="dxa"/>
          <w:right w:w="0" w:type="dxa"/>
        </w:tblCellMar>
      </w:tblPr>
      <w:tblGrid>
        <w:gridCol w:w="8544"/>
      </w:tblGrid>
      <w:tr>
        <w:tblPrEx>
          <w:tblCellMar>
            <w:top w:w="0" w:type="dxa"/>
            <w:left w:w="0" w:type="dxa"/>
            <w:bottom w:w="0" w:type="dxa"/>
            <w:right w:w="0" w:type="dxa"/>
          </w:tblCellMar>
        </w:tblPrEx>
        <w:trPr>
          <w:trHeight w:val="600" w:hRule="atLeast"/>
          <w:jc w:val="center"/>
        </w:trPr>
        <w:tc>
          <w:tcPr>
            <w:tcW w:w="854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62" w:name="BOOK_20_事业收入明细表_HEADER"/>
            <w:r>
              <w:rPr>
                <w:rFonts w:hint="eastAsia" w:ascii="宋体" w:hAnsi="宋体" w:eastAsia="宋体" w:cs="宋体"/>
                <w:b/>
                <w:bCs/>
                <w:sz w:val="20"/>
                <w:szCs w:val="20"/>
              </w:rPr>
              <w:t>空表（略）</w:t>
            </w:r>
            <w:bookmarkEnd w:id="162"/>
          </w:p>
        </w:tc>
      </w:tr>
    </w:tbl>
    <w:p>
      <w:pPr>
        <w:spacing w:line="20" w:lineRule="exact"/>
        <w:rPr>
          <w:sz w:val="21"/>
          <w:szCs w:val="21"/>
        </w:rPr>
      </w:pPr>
      <w:bookmarkStart w:id="163" w:name="BOOK_20_事业收入明细表"/>
      <w:bookmarkEnd w:id="163"/>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（21）</w:t>
      </w:r>
      <w:r>
        <w:rPr>
          <w:rFonts w:hint="eastAsia"/>
          <w:szCs w:val="30"/>
        </w:rPr>
        <w:t>经营收入明细信息如下：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附表21</w:t>
      </w:r>
    </w:p>
    <w:tbl>
      <w:tblPr>
        <w:tblStyle w:val="24"/>
        <w:tblW w:w="8517" w:type="dxa"/>
        <w:jc w:val="center"/>
        <w:tblLayout w:type="fixed"/>
        <w:tblCellMar>
          <w:top w:w="0" w:type="dxa"/>
          <w:left w:w="0" w:type="dxa"/>
          <w:bottom w:w="0" w:type="dxa"/>
          <w:right w:w="0" w:type="dxa"/>
        </w:tblCellMar>
      </w:tblPr>
      <w:tblGrid>
        <w:gridCol w:w="8517"/>
      </w:tblGrid>
      <w:tr>
        <w:tblPrEx>
          <w:tblCellMar>
            <w:top w:w="0" w:type="dxa"/>
            <w:left w:w="0" w:type="dxa"/>
            <w:bottom w:w="0" w:type="dxa"/>
            <w:right w:w="0" w:type="dxa"/>
          </w:tblCellMar>
        </w:tblPrEx>
        <w:trPr>
          <w:trHeight w:val="600" w:hRule="atLeast"/>
          <w:jc w:val="center"/>
        </w:trPr>
        <w:tc>
          <w:tcPr>
            <w:tcW w:w="851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64" w:name="BOOK_21_经营收入明细表_HEADER"/>
            <w:r>
              <w:rPr>
                <w:rFonts w:hint="eastAsia" w:ascii="宋体" w:hAnsi="宋体" w:eastAsia="宋体" w:cs="宋体"/>
                <w:b/>
                <w:bCs/>
                <w:sz w:val="20"/>
                <w:szCs w:val="20"/>
              </w:rPr>
              <w:t>空表（略）</w:t>
            </w:r>
            <w:bookmarkEnd w:id="164"/>
          </w:p>
        </w:tc>
      </w:tr>
    </w:tbl>
    <w:p>
      <w:pPr>
        <w:spacing w:line="20" w:lineRule="exact"/>
        <w:rPr>
          <w:sz w:val="21"/>
          <w:szCs w:val="21"/>
        </w:rPr>
      </w:pPr>
      <w:bookmarkStart w:id="165" w:name="BOOK_21_经营收入明细表"/>
      <w:bookmarkEnd w:id="165"/>
    </w:p>
    <w:p>
      <w:pPr>
        <w:pStyle w:val="69"/>
        <w:spacing w:line="360" w:lineRule="auto"/>
        <w:ind w:firstLine="0" w:firstLineChars="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2</w:t>
      </w:r>
      <w:r>
        <w:rPr>
          <w:rFonts w:hint="eastAsia"/>
          <w:sz w:val="28"/>
          <w:szCs w:val="21"/>
        </w:rPr>
        <w:t>2）</w:t>
      </w:r>
      <w:r>
        <w:rPr>
          <w:rFonts w:hint="eastAsia"/>
          <w:szCs w:val="30"/>
        </w:rPr>
        <w:t>非同级财政拨款收入明细信息如下：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附表22</w:t>
      </w:r>
    </w:p>
    <w:tbl>
      <w:tblPr>
        <w:tblStyle w:val="24"/>
        <w:tblW w:w="8549" w:type="dxa"/>
        <w:jc w:val="center"/>
        <w:tblLayout w:type="fixed"/>
        <w:tblCellMar>
          <w:top w:w="0" w:type="dxa"/>
          <w:left w:w="0" w:type="dxa"/>
          <w:bottom w:w="0" w:type="dxa"/>
          <w:right w:w="0" w:type="dxa"/>
        </w:tblCellMar>
      </w:tblPr>
      <w:tblGrid>
        <w:gridCol w:w="8549"/>
      </w:tblGrid>
      <w:tr>
        <w:tblPrEx>
          <w:tblCellMar>
            <w:top w:w="0" w:type="dxa"/>
            <w:left w:w="0" w:type="dxa"/>
            <w:bottom w:w="0" w:type="dxa"/>
            <w:right w:w="0" w:type="dxa"/>
          </w:tblCellMar>
        </w:tblPrEx>
        <w:trPr>
          <w:trHeight w:val="600" w:hRule="atLeast"/>
          <w:jc w:val="center"/>
        </w:trPr>
        <w:tc>
          <w:tcPr>
            <w:tcW w:w="8549"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66" w:name="BOOK_22_非同级财政拨款收入明细表_HEADER"/>
            <w:r>
              <w:rPr>
                <w:rFonts w:hint="eastAsia" w:ascii="宋体" w:hAnsi="宋体" w:eastAsia="宋体" w:cs="宋体"/>
                <w:b/>
                <w:bCs/>
                <w:sz w:val="20"/>
                <w:szCs w:val="20"/>
                <w:lang w:eastAsia="zh-CN"/>
              </w:rPr>
              <w:t>空表（略）</w:t>
            </w:r>
            <w:bookmarkEnd w:id="166"/>
          </w:p>
        </w:tc>
      </w:tr>
    </w:tbl>
    <w:p>
      <w:pPr>
        <w:spacing w:line="20" w:lineRule="exact"/>
        <w:rPr>
          <w:sz w:val="21"/>
          <w:szCs w:val="21"/>
        </w:rPr>
      </w:pPr>
      <w:bookmarkStart w:id="167" w:name="BOOK_22_非同级财政拨款收入明细表"/>
      <w:bookmarkEnd w:id="167"/>
    </w:p>
    <w:p>
      <w:pPr>
        <w:pStyle w:val="69"/>
        <w:spacing w:line="360" w:lineRule="auto"/>
        <w:ind w:firstLine="420"/>
        <w:rPr>
          <w:rFonts w:ascii="宋体" w:hAnsi="宋体" w:eastAsia="宋体" w:cs="宋体"/>
          <w:sz w:val="21"/>
          <w:szCs w:val="21"/>
        </w:rPr>
      </w:pPr>
    </w:p>
    <w:p>
      <w:pPr>
        <w:pStyle w:val="69"/>
        <w:spacing w:line="360" w:lineRule="auto"/>
        <w:ind w:firstLine="560"/>
        <w:outlineLvl w:val="4"/>
        <w:rPr>
          <w:sz w:val="28"/>
          <w:szCs w:val="21"/>
        </w:rPr>
      </w:pPr>
      <w:r>
        <w:rPr>
          <w:rFonts w:hint="eastAsia"/>
          <w:sz w:val="28"/>
          <w:szCs w:val="21"/>
        </w:rPr>
        <w:t>（</w:t>
      </w:r>
      <w:r>
        <w:rPr>
          <w:sz w:val="28"/>
          <w:szCs w:val="21"/>
        </w:rPr>
        <w:t>2</w:t>
      </w:r>
      <w:r>
        <w:rPr>
          <w:rFonts w:hint="eastAsia"/>
          <w:sz w:val="28"/>
          <w:szCs w:val="21"/>
        </w:rPr>
        <w:t>3）</w:t>
      </w:r>
      <w:r>
        <w:rPr>
          <w:rFonts w:hint="eastAsia"/>
          <w:szCs w:val="30"/>
        </w:rPr>
        <w:t>租金收入明细信息如下：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附表23</w:t>
      </w:r>
    </w:p>
    <w:tbl>
      <w:tblPr>
        <w:tblStyle w:val="24"/>
        <w:tblW w:w="8527" w:type="dxa"/>
        <w:jc w:val="center"/>
        <w:tblLayout w:type="fixed"/>
        <w:tblCellMar>
          <w:top w:w="0" w:type="dxa"/>
          <w:left w:w="0" w:type="dxa"/>
          <w:bottom w:w="0" w:type="dxa"/>
          <w:right w:w="0" w:type="dxa"/>
        </w:tblCellMar>
      </w:tblPr>
      <w:tblGrid>
        <w:gridCol w:w="8527"/>
      </w:tblGrid>
      <w:tr>
        <w:tblPrEx>
          <w:tblCellMar>
            <w:top w:w="0" w:type="dxa"/>
            <w:left w:w="0" w:type="dxa"/>
            <w:bottom w:w="0" w:type="dxa"/>
            <w:right w:w="0" w:type="dxa"/>
          </w:tblCellMar>
        </w:tblPrEx>
        <w:trPr>
          <w:trHeight w:val="600" w:hRule="atLeast"/>
          <w:jc w:val="center"/>
        </w:trPr>
        <w:tc>
          <w:tcPr>
            <w:tcW w:w="8527"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68" w:name="BOOK_23_租金收入明细表_HEADER"/>
            <w:r>
              <w:rPr>
                <w:rFonts w:hint="eastAsia" w:ascii="宋体" w:hAnsi="宋体" w:eastAsia="宋体" w:cs="宋体"/>
                <w:b/>
                <w:bCs/>
                <w:sz w:val="20"/>
                <w:szCs w:val="20"/>
              </w:rPr>
              <w:t>空表（略）</w:t>
            </w:r>
            <w:bookmarkEnd w:id="168"/>
          </w:p>
        </w:tc>
      </w:tr>
    </w:tbl>
    <w:p>
      <w:pPr>
        <w:spacing w:line="20" w:lineRule="exact"/>
        <w:rPr>
          <w:sz w:val="21"/>
          <w:szCs w:val="21"/>
        </w:rPr>
      </w:pPr>
      <w:bookmarkStart w:id="169" w:name="BOOK_23_租金收入明细表"/>
      <w:bookmarkEnd w:id="169"/>
    </w:p>
    <w:p>
      <w:pPr>
        <w:spacing w:line="360" w:lineRule="auto"/>
        <w:rPr>
          <w:sz w:val="21"/>
          <w:szCs w:val="21"/>
        </w:rPr>
      </w:pPr>
    </w:p>
    <w:p>
      <w:pPr>
        <w:pStyle w:val="69"/>
        <w:spacing w:line="360" w:lineRule="auto"/>
        <w:ind w:firstLine="560"/>
        <w:outlineLvl w:val="4"/>
        <w:rPr>
          <w:sz w:val="28"/>
          <w:szCs w:val="21"/>
        </w:rPr>
      </w:pPr>
      <w:r>
        <w:rPr>
          <w:rFonts w:hint="eastAsia"/>
          <w:sz w:val="28"/>
          <w:szCs w:val="21"/>
        </w:rPr>
        <w:t>（</w:t>
      </w:r>
      <w:r>
        <w:rPr>
          <w:sz w:val="28"/>
          <w:szCs w:val="21"/>
        </w:rPr>
        <w:t>2</w:t>
      </w:r>
      <w:r>
        <w:rPr>
          <w:rFonts w:hint="eastAsia"/>
          <w:sz w:val="28"/>
          <w:szCs w:val="21"/>
        </w:rPr>
        <w:t>4）</w:t>
      </w:r>
      <w:r>
        <w:rPr>
          <w:rFonts w:hint="eastAsia"/>
          <w:szCs w:val="30"/>
        </w:rPr>
        <w:t>其他收入明细信息如下：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附表24</w:t>
      </w:r>
    </w:p>
    <w:tbl>
      <w:tblPr>
        <w:tblStyle w:val="24"/>
        <w:tblW w:w="8554" w:type="dxa"/>
        <w:jc w:val="center"/>
        <w:tblLayout w:type="fixed"/>
        <w:tblCellMar>
          <w:top w:w="0" w:type="dxa"/>
          <w:left w:w="0" w:type="dxa"/>
          <w:bottom w:w="0" w:type="dxa"/>
          <w:right w:w="0" w:type="dxa"/>
        </w:tblCellMar>
      </w:tblPr>
      <w:tblGrid>
        <w:gridCol w:w="8554"/>
      </w:tblGrid>
      <w:tr>
        <w:tblPrEx>
          <w:tblCellMar>
            <w:top w:w="0" w:type="dxa"/>
            <w:left w:w="0" w:type="dxa"/>
            <w:bottom w:w="0" w:type="dxa"/>
            <w:right w:w="0" w:type="dxa"/>
          </w:tblCellMar>
        </w:tblPrEx>
        <w:trPr>
          <w:trHeight w:val="600" w:hRule="atLeast"/>
          <w:jc w:val="center"/>
        </w:trPr>
        <w:tc>
          <w:tcPr>
            <w:tcW w:w="855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70" w:name="BOOK_24_其他收入明细表_HEADER"/>
            <w:r>
              <w:rPr>
                <w:rFonts w:hint="eastAsia" w:ascii="宋体" w:hAnsi="宋体" w:eastAsia="宋体" w:cs="宋体"/>
                <w:b/>
                <w:bCs/>
                <w:sz w:val="20"/>
                <w:szCs w:val="20"/>
              </w:rPr>
              <w:t>空表（略）</w:t>
            </w:r>
            <w:bookmarkEnd w:id="170"/>
          </w:p>
        </w:tc>
      </w:tr>
    </w:tbl>
    <w:p>
      <w:pPr>
        <w:spacing w:line="20" w:lineRule="exact"/>
        <w:rPr>
          <w:sz w:val="21"/>
          <w:szCs w:val="21"/>
        </w:rPr>
      </w:pPr>
      <w:bookmarkStart w:id="171" w:name="BOOK_24_其他收入明细表"/>
      <w:bookmarkEnd w:id="171"/>
    </w:p>
    <w:p>
      <w:pPr>
        <w:spacing w:line="360" w:lineRule="auto"/>
        <w:rPr>
          <w:sz w:val="21"/>
          <w:szCs w:val="21"/>
        </w:rPr>
      </w:pPr>
    </w:p>
    <w:p>
      <w:pPr>
        <w:pStyle w:val="69"/>
        <w:spacing w:line="360" w:lineRule="auto"/>
        <w:ind w:firstLine="560"/>
        <w:outlineLvl w:val="4"/>
        <w:rPr>
          <w:sz w:val="28"/>
          <w:szCs w:val="21"/>
        </w:rPr>
      </w:pPr>
      <w:r>
        <w:rPr>
          <w:rFonts w:hint="eastAsia"/>
          <w:sz w:val="28"/>
          <w:szCs w:val="21"/>
        </w:rPr>
        <w:t>（</w:t>
      </w:r>
      <w:r>
        <w:rPr>
          <w:sz w:val="28"/>
          <w:szCs w:val="21"/>
        </w:rPr>
        <w:t>2</w:t>
      </w:r>
      <w:r>
        <w:rPr>
          <w:rFonts w:hint="eastAsia"/>
          <w:sz w:val="28"/>
          <w:szCs w:val="21"/>
        </w:rPr>
        <w:t>5）</w:t>
      </w:r>
      <w:r>
        <w:rPr>
          <w:rFonts w:hint="eastAsia"/>
          <w:szCs w:val="30"/>
        </w:rPr>
        <w:t>业务活动费用明细信息如下：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附表25</w:t>
      </w:r>
    </w:p>
    <w:tbl>
      <w:tblPr>
        <w:tblStyle w:val="24"/>
        <w:tblW w:w="8504" w:type="dxa"/>
        <w:jc w:val="center"/>
        <w:tblLayout w:type="fixed"/>
        <w:tblCellMar>
          <w:top w:w="0" w:type="dxa"/>
          <w:left w:w="0" w:type="dxa"/>
          <w:bottom w:w="0" w:type="dxa"/>
          <w:right w:w="0" w:type="dxa"/>
        </w:tblCellMar>
      </w:tblPr>
      <w:tblGrid>
        <w:gridCol w:w="8504"/>
      </w:tblGrid>
      <w:tr>
        <w:tblPrEx>
          <w:tblCellMar>
            <w:top w:w="0" w:type="dxa"/>
            <w:left w:w="0" w:type="dxa"/>
            <w:bottom w:w="0" w:type="dxa"/>
            <w:right w:w="0" w:type="dxa"/>
          </w:tblCellMar>
        </w:tblPrEx>
        <w:trPr>
          <w:trHeight w:val="397" w:hRule="atLeast"/>
          <w:jc w:val="center"/>
        </w:trPr>
        <w:tc>
          <w:tcPr>
            <w:tcW w:w="850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72" w:name="BOOK_25_业务活动费用明细表_HEADER"/>
            <w:r>
              <w:rPr>
                <w:rFonts w:hint="eastAsia" w:ascii="宋体" w:hAnsi="宋体" w:eastAsia="宋体" w:cs="宋体"/>
                <w:b/>
                <w:bCs/>
                <w:sz w:val="20"/>
                <w:szCs w:val="20"/>
              </w:rPr>
              <w:t>业务活动费用明细表</w:t>
            </w:r>
            <w:bookmarkEnd w:id="172"/>
          </w:p>
        </w:tc>
      </w:tr>
      <w:tr>
        <w:tblPrEx>
          <w:tblCellMar>
            <w:top w:w="0" w:type="dxa"/>
            <w:left w:w="0" w:type="dxa"/>
            <w:bottom w:w="0" w:type="dxa"/>
            <w:right w:w="0" w:type="dxa"/>
          </w:tblCellMar>
        </w:tblPrEx>
        <w:trPr>
          <w:trHeight w:val="397" w:hRule="atLeast"/>
          <w:jc w:val="center"/>
        </w:trPr>
        <w:tc>
          <w:tcPr>
            <w:tcW w:w="8504" w:type="dxa"/>
            <w:shd w:val="clear" w:color="FFFFFF" w:fill="FFFFFF"/>
            <w:vAlign w:val="center"/>
          </w:tcPr>
          <w:p>
            <w:pPr>
              <w:pStyle w:val="143"/>
              <w:ind w:left="240" w:right="240"/>
              <w:jc w:val="righ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单位:万元</w:t>
            </w:r>
          </w:p>
        </w:tc>
      </w:tr>
    </w:tbl>
    <w:p>
      <w:pPr>
        <w:spacing w:line="20" w:lineRule="exact"/>
        <w:rPr>
          <w:sz w:val="21"/>
          <w:szCs w:val="21"/>
        </w:rPr>
      </w:pPr>
      <w:bookmarkStart w:id="173" w:name="BOOK_25_业务活动费用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2276"/>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项目</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本年数</w:t>
            </w:r>
          </w:p>
        </w:tc>
        <w:tc>
          <w:tcPr>
            <w:tcW w:w="4000" w:type="dxa"/>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工资和福利费用</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89.11</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商品和服务费用</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15.78</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对个人和家庭的补助费用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对企业补助费用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固定资产折旧费用</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2.09</w:t>
            </w:r>
          </w:p>
        </w:tc>
        <w:tc>
          <w:tcPr>
            <w:tcW w:w="4000" w:type="dxa"/>
            <w:tcBorders>
              <w:top w:val="nil"/>
              <w:left w:val="nil"/>
              <w:bottom w:val="nil"/>
              <w:right w:val="nil"/>
              <w:insideH w:val="nil"/>
              <w:insideV w:val="nil"/>
            </w:tcBorders>
            <w:vAlign w:val="center"/>
          </w:tcPr>
          <w:p>
            <w:pPr>
              <w:jc w:val="right"/>
            </w:pPr>
            <w:r>
              <w:rPr>
                <w:rFonts w:ascii="宋体" w:hAnsi="宋体" w:eastAsia="宋体" w:cs="宋体"/>
                <w:b w:val="0"/>
                <w:i w:val="0"/>
                <w:sz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无形资产摊销费用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公共基础设施折旧（摊销）费用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保障性住房折旧费用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对社会保基金补助费用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计提专用基金</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nil"/>
              <w:left w:val="nil"/>
              <w:bottom w:val="nil"/>
              <w:right w:val="nil"/>
              <w:insideH w:val="nil"/>
              <w:insideV w:val="nil"/>
            </w:tcBorders>
            <w:vAlign w:val="center"/>
          </w:tcPr>
          <w:p>
            <w:r>
              <w:rPr>
                <w:rFonts w:ascii="宋体" w:hAnsi="宋体" w:eastAsia="宋体" w:cs="宋体"/>
                <w:b w:val="0"/>
                <w:i w:val="0"/>
                <w:sz w:val="21"/>
              </w:rPr>
              <w:t>其他业务活动费用</w:t>
            </w:r>
          </w:p>
        </w:tc>
        <w:tc>
          <w:tcPr>
            <w:tcW w:w="4000" w:type="dxa"/>
            <w:tcBorders>
              <w:top w:val="nil"/>
              <w:left w:val="nil"/>
              <w:bottom w:val="nil"/>
              <w:right w:val="nil"/>
              <w:insideH w:val="nil"/>
              <w:insideV w:val="nil"/>
            </w:tcBorders>
            <w:vAlign w:val="center"/>
          </w:tcPr>
          <w:p>
            <w:pPr>
              <w:jc w:val="right"/>
            </w:pPr>
          </w:p>
        </w:tc>
        <w:tc>
          <w:tcPr>
            <w:tcW w:w="40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000" w:type="dxa"/>
            <w:tcBorders>
              <w:top w:val="single" w:color="auto" w:sz="6" w:space="0"/>
              <w:left w:val="nil"/>
              <w:bottom w:val="single" w:color="auto" w:sz="12" w:space="0"/>
              <w:right w:val="nil"/>
              <w:insideH w:val="nil"/>
              <w:insideV w:val="nil"/>
            </w:tcBorders>
            <w:vAlign w:val="center"/>
          </w:tcPr>
          <w:p>
            <w:r>
              <w:rPr>
                <w:rFonts w:ascii="宋体" w:hAnsi="宋体" w:eastAsia="宋体" w:cs="宋体"/>
                <w:b/>
                <w:i w:val="0"/>
                <w:sz w:val="21"/>
              </w:rPr>
              <w:t>合计</w:t>
            </w: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106.98</w:t>
            </w:r>
          </w:p>
        </w:tc>
        <w:tc>
          <w:tcPr>
            <w:tcW w:w="40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112.47</w:t>
            </w:r>
          </w:p>
        </w:tc>
      </w:tr>
      <w:bookmarkEnd w:id="173"/>
    </w:tbl>
    <w:p/>
    <w:p>
      <w:pPr>
        <w:spacing w:line="360" w:lineRule="auto"/>
        <w:rPr>
          <w:sz w:val="21"/>
          <w:szCs w:val="21"/>
        </w:rPr>
      </w:pPr>
    </w:p>
    <w:p>
      <w:pPr>
        <w:pStyle w:val="69"/>
        <w:spacing w:line="360" w:lineRule="auto"/>
        <w:ind w:firstLine="560"/>
        <w:outlineLvl w:val="4"/>
        <w:rPr>
          <w:sz w:val="28"/>
          <w:szCs w:val="21"/>
        </w:rPr>
      </w:pPr>
      <w:r>
        <w:rPr>
          <w:rFonts w:hint="eastAsia"/>
          <w:sz w:val="28"/>
          <w:szCs w:val="21"/>
        </w:rPr>
        <w:t>（</w:t>
      </w:r>
      <w:r>
        <w:rPr>
          <w:sz w:val="28"/>
          <w:szCs w:val="21"/>
        </w:rPr>
        <w:t>2</w:t>
      </w:r>
      <w:r>
        <w:rPr>
          <w:rFonts w:hint="eastAsia"/>
          <w:sz w:val="28"/>
          <w:szCs w:val="21"/>
        </w:rPr>
        <w:t>6）</w:t>
      </w:r>
      <w:r>
        <w:rPr>
          <w:rFonts w:hint="eastAsia"/>
          <w:szCs w:val="30"/>
        </w:rPr>
        <w:t>单位管理费用明细信息如下：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附表26</w:t>
      </w:r>
    </w:p>
    <w:tbl>
      <w:tblPr>
        <w:tblStyle w:val="24"/>
        <w:tblW w:w="8505" w:type="dxa"/>
        <w:jc w:val="center"/>
        <w:tblLayout w:type="fixed"/>
        <w:tblCellMar>
          <w:top w:w="0" w:type="dxa"/>
          <w:left w:w="0" w:type="dxa"/>
          <w:bottom w:w="0" w:type="dxa"/>
          <w:right w:w="0" w:type="dxa"/>
        </w:tblCellMar>
      </w:tblPr>
      <w:tblGrid>
        <w:gridCol w:w="8505"/>
      </w:tblGrid>
      <w:tr>
        <w:tblPrEx>
          <w:tblCellMar>
            <w:top w:w="0" w:type="dxa"/>
            <w:left w:w="0" w:type="dxa"/>
            <w:bottom w:w="0" w:type="dxa"/>
            <w:right w:w="0" w:type="dxa"/>
          </w:tblCellMar>
        </w:tblPrEx>
        <w:trPr>
          <w:trHeight w:val="600" w:hRule="atLeast"/>
          <w:jc w:val="center"/>
        </w:trPr>
        <w:tc>
          <w:tcPr>
            <w:tcW w:w="8505"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74" w:name="BOOK_26_单位管理费用明细表_HEADER"/>
            <w:r>
              <w:rPr>
                <w:rFonts w:hint="eastAsia" w:ascii="宋体" w:hAnsi="宋体" w:eastAsia="宋体" w:cs="宋体"/>
                <w:b/>
                <w:bCs/>
                <w:sz w:val="20"/>
                <w:szCs w:val="20"/>
              </w:rPr>
              <w:t>空表（略）</w:t>
            </w:r>
            <w:bookmarkEnd w:id="174"/>
          </w:p>
        </w:tc>
      </w:tr>
    </w:tbl>
    <w:p>
      <w:pPr>
        <w:spacing w:line="20" w:lineRule="exact"/>
        <w:rPr>
          <w:sz w:val="21"/>
          <w:szCs w:val="21"/>
        </w:rPr>
      </w:pPr>
      <w:bookmarkStart w:id="175" w:name="BOOK_26_单位管理费用明细表"/>
      <w:bookmarkEnd w:id="175"/>
    </w:p>
    <w:p>
      <w:pPr>
        <w:spacing w:line="360" w:lineRule="auto"/>
        <w:rPr>
          <w:sz w:val="21"/>
          <w:szCs w:val="21"/>
        </w:rPr>
      </w:pPr>
    </w:p>
    <w:p>
      <w:pPr>
        <w:pStyle w:val="69"/>
        <w:spacing w:line="360" w:lineRule="auto"/>
        <w:ind w:firstLine="560"/>
        <w:outlineLvl w:val="4"/>
        <w:rPr>
          <w:sz w:val="28"/>
          <w:szCs w:val="21"/>
        </w:rPr>
      </w:pPr>
      <w:r>
        <w:rPr>
          <w:rFonts w:hint="eastAsia"/>
          <w:sz w:val="28"/>
          <w:szCs w:val="21"/>
        </w:rPr>
        <w:t>（27）</w:t>
      </w:r>
      <w:r>
        <w:rPr>
          <w:rFonts w:hint="eastAsia"/>
          <w:szCs w:val="30"/>
        </w:rPr>
        <w:t>经营费用明细信息如下：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附表27</w:t>
      </w:r>
    </w:p>
    <w:tbl>
      <w:tblPr>
        <w:tblStyle w:val="24"/>
        <w:tblW w:w="8542" w:type="dxa"/>
        <w:jc w:val="center"/>
        <w:tblLayout w:type="fixed"/>
        <w:tblCellMar>
          <w:top w:w="0" w:type="dxa"/>
          <w:left w:w="0" w:type="dxa"/>
          <w:bottom w:w="0" w:type="dxa"/>
          <w:right w:w="0" w:type="dxa"/>
        </w:tblCellMar>
      </w:tblPr>
      <w:tblGrid>
        <w:gridCol w:w="8542"/>
      </w:tblGrid>
      <w:tr>
        <w:tblPrEx>
          <w:tblCellMar>
            <w:top w:w="0" w:type="dxa"/>
            <w:left w:w="0" w:type="dxa"/>
            <w:bottom w:w="0" w:type="dxa"/>
            <w:right w:w="0" w:type="dxa"/>
          </w:tblCellMar>
        </w:tblPrEx>
        <w:trPr>
          <w:trHeight w:val="600" w:hRule="atLeast"/>
          <w:jc w:val="center"/>
        </w:trPr>
        <w:tc>
          <w:tcPr>
            <w:tcW w:w="8542"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76" w:name="BOOK_27_经营费用明细表_HEADER"/>
            <w:r>
              <w:rPr>
                <w:rFonts w:hint="eastAsia" w:ascii="宋体" w:hAnsi="宋体" w:eastAsia="宋体" w:cs="宋体"/>
                <w:b/>
                <w:bCs/>
                <w:sz w:val="20"/>
                <w:szCs w:val="20"/>
              </w:rPr>
              <w:t>空表（略）</w:t>
            </w:r>
            <w:bookmarkEnd w:id="176"/>
          </w:p>
        </w:tc>
      </w:tr>
    </w:tbl>
    <w:p>
      <w:pPr>
        <w:spacing w:line="20" w:lineRule="exact"/>
        <w:rPr>
          <w:sz w:val="21"/>
          <w:szCs w:val="21"/>
        </w:rPr>
      </w:pPr>
      <w:bookmarkStart w:id="177" w:name="BOOK_27_经营费用明细表"/>
      <w:bookmarkEnd w:id="177"/>
    </w:p>
    <w:p>
      <w:pPr>
        <w:spacing w:line="360" w:lineRule="auto"/>
        <w:rPr>
          <w:sz w:val="21"/>
          <w:szCs w:val="21"/>
        </w:rPr>
      </w:pPr>
    </w:p>
    <w:p>
      <w:pPr>
        <w:pStyle w:val="69"/>
        <w:spacing w:line="360" w:lineRule="auto"/>
        <w:ind w:firstLine="560"/>
        <w:outlineLvl w:val="4"/>
        <w:rPr>
          <w:sz w:val="28"/>
          <w:szCs w:val="21"/>
        </w:rPr>
      </w:pPr>
      <w:r>
        <w:rPr>
          <w:rFonts w:hint="eastAsia"/>
          <w:sz w:val="28"/>
          <w:szCs w:val="21"/>
        </w:rPr>
        <w:t>（28）</w:t>
      </w:r>
      <w:r>
        <w:rPr>
          <w:rFonts w:hint="eastAsia"/>
          <w:szCs w:val="30"/>
        </w:rPr>
        <w:t>商品和服务费用明细信息如下：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附表28</w:t>
      </w:r>
    </w:p>
    <w:tbl>
      <w:tblPr>
        <w:tblStyle w:val="24"/>
        <w:tblW w:w="8484" w:type="dxa"/>
        <w:jc w:val="center"/>
        <w:tblLayout w:type="fixed"/>
        <w:tblCellMar>
          <w:top w:w="0" w:type="dxa"/>
          <w:left w:w="0" w:type="dxa"/>
          <w:bottom w:w="0" w:type="dxa"/>
          <w:right w:w="0" w:type="dxa"/>
        </w:tblCellMar>
      </w:tblPr>
      <w:tblGrid>
        <w:gridCol w:w="8484"/>
      </w:tblGrid>
      <w:tr>
        <w:tblPrEx>
          <w:tblCellMar>
            <w:top w:w="0" w:type="dxa"/>
            <w:left w:w="0" w:type="dxa"/>
            <w:bottom w:w="0" w:type="dxa"/>
            <w:right w:w="0" w:type="dxa"/>
          </w:tblCellMar>
        </w:tblPrEx>
        <w:trPr>
          <w:trHeight w:val="397" w:hRule="atLeast"/>
          <w:jc w:val="center"/>
        </w:trPr>
        <w:tc>
          <w:tcPr>
            <w:tcW w:w="8484"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78" w:name="BOOK_28_商品和服务费用明细表_HEADER"/>
            <w:r>
              <w:rPr>
                <w:rFonts w:hint="eastAsia" w:ascii="宋体" w:hAnsi="宋体" w:eastAsia="宋体" w:cs="宋体"/>
                <w:b/>
                <w:bCs/>
                <w:sz w:val="20"/>
                <w:szCs w:val="20"/>
                <w:lang w:eastAsia="zh-CN"/>
              </w:rPr>
              <w:t>商品和服务费用明细表</w:t>
            </w:r>
            <w:bookmarkEnd w:id="178"/>
          </w:p>
        </w:tc>
      </w:tr>
      <w:tr>
        <w:tblPrEx>
          <w:tblCellMar>
            <w:top w:w="0" w:type="dxa"/>
            <w:left w:w="0" w:type="dxa"/>
            <w:bottom w:w="0" w:type="dxa"/>
            <w:right w:w="0" w:type="dxa"/>
          </w:tblCellMar>
        </w:tblPrEx>
        <w:trPr>
          <w:trHeight w:val="397" w:hRule="atLeast"/>
          <w:jc w:val="center"/>
        </w:trPr>
        <w:tc>
          <w:tcPr>
            <w:tcW w:w="8484" w:type="dxa"/>
            <w:shd w:val="clear" w:color="FFFFFF" w:fill="FFFFFF"/>
            <w:vAlign w:val="center"/>
          </w:tcPr>
          <w:p>
            <w:pPr>
              <w:pStyle w:val="143"/>
              <w:ind w:left="240" w:right="240"/>
              <w:jc w:val="righ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单位:万元</w:t>
            </w:r>
          </w:p>
        </w:tc>
      </w:tr>
    </w:tbl>
    <w:p>
      <w:pPr>
        <w:spacing w:line="20" w:lineRule="exact"/>
        <w:rPr>
          <w:sz w:val="21"/>
          <w:szCs w:val="21"/>
        </w:rPr>
      </w:pPr>
      <w:bookmarkStart w:id="179" w:name="BOOK_28_商品和服务费用明细表"/>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1592"/>
        <w:gridCol w:w="1592"/>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140" w:type="dxa"/>
            <w:vMerge w:val="restart"/>
            <w:tcBorders>
              <w:top w:val="single" w:color="auto" w:sz="12" w:space="0"/>
              <w:left w:val="nil"/>
              <w:bottom w:val="nil"/>
              <w:right w:val="nil"/>
              <w:insideH w:val="nil"/>
              <w:insideV w:val="nil"/>
            </w:tcBorders>
            <w:vAlign w:val="center"/>
          </w:tcPr>
          <w:p>
            <w:pPr>
              <w:jc w:val="center"/>
            </w:pPr>
            <w:r>
              <w:rPr>
                <w:rFonts w:ascii="宋体" w:hAnsi="宋体" w:eastAsia="宋体" w:cs="宋体"/>
                <w:b/>
                <w:i w:val="0"/>
                <w:sz w:val="22"/>
              </w:rPr>
              <w:t>项目</w:t>
            </w:r>
          </w:p>
        </w:tc>
        <w:tc>
          <w:tcPr>
            <w:tcW w:w="3400" w:type="dxa"/>
            <w:gridSpan w:val="4"/>
            <w:tcBorders>
              <w:top w:val="single" w:color="auto" w:sz="12" w:space="0"/>
              <w:left w:val="nil"/>
              <w:bottom w:val="single" w:color="auto" w:sz="6" w:space="0"/>
              <w:right w:val="nil"/>
              <w:insideH w:val="nil"/>
              <w:insideV w:val="nil"/>
            </w:tcBorders>
            <w:vAlign w:val="center"/>
          </w:tcPr>
          <w:p>
            <w:pPr>
              <w:jc w:val="center"/>
            </w:pPr>
            <w:r>
              <w:rPr>
                <w:rFonts w:ascii="宋体" w:hAnsi="宋体" w:eastAsia="宋体" w:cs="宋体"/>
                <w:b/>
                <w:i w:val="0"/>
                <w:sz w:val="22"/>
              </w:rPr>
              <w:t>本年数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vMerge w:val="continue"/>
            <w:tcBorders>
              <w:top w:val="nil"/>
              <w:left w:val="nil"/>
              <w:bottom w:val="single" w:color="auto" w:sz="6" w:space="0"/>
              <w:right w:val="nil"/>
              <w:insideH w:val="nil"/>
              <w:insideV w:val="nil"/>
            </w:tcBorders>
            <w:vAlign w:val="center"/>
          </w:tcPr>
          <w:p>
            <w:pPr>
              <w:jc w:val="center"/>
            </w:pPr>
          </w:p>
        </w:tc>
        <w:tc>
          <w:tcPr>
            <w:tcW w:w="340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合计</w:t>
            </w:r>
          </w:p>
        </w:tc>
        <w:tc>
          <w:tcPr>
            <w:tcW w:w="340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业务活动费用</w:t>
            </w:r>
          </w:p>
        </w:tc>
        <w:tc>
          <w:tcPr>
            <w:tcW w:w="340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单位管理费用</w:t>
            </w:r>
          </w:p>
        </w:tc>
        <w:tc>
          <w:tcPr>
            <w:tcW w:w="3400" w:type="dxa"/>
            <w:tcBorders>
              <w:top w:val="nil"/>
              <w:left w:val="nil"/>
              <w:bottom w:val="single" w:color="auto" w:sz="6" w:space="0"/>
              <w:right w:val="nil"/>
              <w:insideH w:val="nil"/>
              <w:insideV w:val="nil"/>
            </w:tcBorders>
            <w:vAlign w:val="center"/>
          </w:tcPr>
          <w:p>
            <w:pPr>
              <w:jc w:val="center"/>
            </w:pPr>
            <w:r>
              <w:rPr>
                <w:rFonts w:ascii="宋体" w:hAnsi="宋体" w:eastAsia="宋体" w:cs="宋体"/>
                <w:b/>
                <w:i w:val="0"/>
                <w:sz w:val="22"/>
              </w:rPr>
              <w:t>经营费用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r>
              <w:rPr>
                <w:rFonts w:ascii="宋体" w:hAnsi="宋体" w:eastAsia="宋体" w:cs="宋体"/>
                <w:b/>
                <w:i w:val="0"/>
                <w:sz w:val="21"/>
              </w:rPr>
              <w:t>支付给本部门内部单位</w:t>
            </w: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r>
              <w:rPr>
                <w:rFonts w:ascii="宋体" w:hAnsi="宋体" w:eastAsia="宋体" w:cs="宋体"/>
                <w:b/>
                <w:i w:val="0"/>
                <w:sz w:val="21"/>
              </w:rPr>
              <w:t>支付给本部门以外的同级政府单位</w:t>
            </w: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r>
              <w:rPr>
                <w:rFonts w:ascii="宋体" w:hAnsi="宋体" w:eastAsia="宋体" w:cs="宋体"/>
                <w:b/>
                <w:i w:val="0"/>
                <w:sz w:val="21"/>
              </w:rPr>
              <w:t>支付给本部门以外的非同级政府单位</w:t>
            </w: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nil"/>
              <w:left w:val="nil"/>
              <w:bottom w:val="nil"/>
              <w:right w:val="nil"/>
              <w:insideH w:val="nil"/>
              <w:insideV w:val="nil"/>
            </w:tcBorders>
            <w:vAlign w:val="center"/>
          </w:tcPr>
          <w:p>
            <w:pPr>
              <w:jc w:val="left"/>
            </w:pPr>
            <w:r>
              <w:rPr>
                <w:rFonts w:ascii="宋体" w:hAnsi="宋体" w:eastAsia="宋体" w:cs="宋体"/>
                <w:b/>
                <w:i w:val="0"/>
                <w:sz w:val="21"/>
              </w:rPr>
              <w:t>支付给其他单位</w:t>
            </w:r>
          </w:p>
        </w:tc>
        <w:tc>
          <w:tcPr>
            <w:tcW w:w="3400" w:type="dxa"/>
            <w:tcBorders>
              <w:top w:val="nil"/>
              <w:left w:val="nil"/>
              <w:bottom w:val="nil"/>
              <w:right w:val="nil"/>
              <w:insideH w:val="nil"/>
              <w:insideV w:val="nil"/>
            </w:tcBorders>
            <w:vAlign w:val="center"/>
          </w:tcPr>
          <w:p>
            <w:pPr>
              <w:jc w:val="right"/>
            </w:pPr>
            <w:r>
              <w:rPr>
                <w:rFonts w:ascii="宋体" w:hAnsi="宋体" w:eastAsia="宋体" w:cs="宋体"/>
                <w:b/>
                <w:i w:val="0"/>
                <w:sz w:val="21"/>
              </w:rPr>
              <w:t>15.78</w:t>
            </w:r>
          </w:p>
        </w:tc>
        <w:tc>
          <w:tcPr>
            <w:tcW w:w="3400" w:type="dxa"/>
            <w:tcBorders>
              <w:top w:val="nil"/>
              <w:left w:val="nil"/>
              <w:bottom w:val="nil"/>
              <w:right w:val="nil"/>
              <w:insideH w:val="nil"/>
              <w:insideV w:val="nil"/>
            </w:tcBorders>
            <w:vAlign w:val="center"/>
          </w:tcPr>
          <w:p>
            <w:pPr>
              <w:jc w:val="right"/>
            </w:pPr>
            <w:r>
              <w:rPr>
                <w:rFonts w:ascii="宋体" w:hAnsi="宋体" w:eastAsia="宋体" w:cs="宋体"/>
                <w:b/>
                <w:i w:val="0"/>
                <w:sz w:val="21"/>
              </w:rPr>
              <w:t>15.78</w:t>
            </w:r>
          </w:p>
        </w:tc>
        <w:tc>
          <w:tcPr>
            <w:tcW w:w="3400" w:type="dxa"/>
            <w:tcBorders>
              <w:top w:val="nil"/>
              <w:left w:val="nil"/>
              <w:bottom w:val="nil"/>
              <w:right w:val="nil"/>
              <w:insideH w:val="nil"/>
              <w:insideV w:val="nil"/>
            </w:tcBorders>
            <w:vAlign w:val="center"/>
          </w:tcPr>
          <w:p>
            <w:pPr>
              <w:jc w:val="right"/>
            </w:pPr>
          </w:p>
        </w:tc>
        <w:tc>
          <w:tcPr>
            <w:tcW w:w="3400" w:type="dxa"/>
            <w:tcBorders>
              <w:top w:val="nil"/>
              <w:left w:val="nil"/>
              <w:bottom w:val="nil"/>
              <w:right w:val="nil"/>
              <w:insideH w:val="nil"/>
              <w:insideV w:val="nil"/>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0" w:type="dxa"/>
            <w:tcBorders>
              <w:top w:val="single" w:color="auto" w:sz="6" w:space="0"/>
              <w:left w:val="nil"/>
              <w:bottom w:val="single" w:color="auto" w:sz="12" w:space="0"/>
              <w:right w:val="nil"/>
              <w:insideH w:val="nil"/>
              <w:insideV w:val="nil"/>
            </w:tcBorders>
            <w:vAlign w:val="center"/>
          </w:tcPr>
          <w:p>
            <w:pPr>
              <w:jc w:val="left"/>
            </w:pPr>
            <w:r>
              <w:rPr>
                <w:rFonts w:ascii="宋体" w:hAnsi="宋体" w:eastAsia="宋体" w:cs="宋体"/>
                <w:b/>
                <w:i w:val="0"/>
                <w:sz w:val="21"/>
              </w:rPr>
              <w:t>合计</w:t>
            </w:r>
          </w:p>
        </w:tc>
        <w:tc>
          <w:tcPr>
            <w:tcW w:w="34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15.78</w:t>
            </w:r>
          </w:p>
        </w:tc>
        <w:tc>
          <w:tcPr>
            <w:tcW w:w="3400" w:type="dxa"/>
            <w:tcBorders>
              <w:top w:val="single" w:color="auto" w:sz="6" w:space="0"/>
              <w:left w:val="nil"/>
              <w:bottom w:val="single" w:color="auto" w:sz="12" w:space="0"/>
              <w:right w:val="nil"/>
              <w:insideH w:val="nil"/>
              <w:insideV w:val="nil"/>
            </w:tcBorders>
            <w:vAlign w:val="center"/>
          </w:tcPr>
          <w:p>
            <w:pPr>
              <w:jc w:val="right"/>
            </w:pPr>
            <w:r>
              <w:rPr>
                <w:rFonts w:ascii="宋体" w:hAnsi="宋体" w:eastAsia="宋体" w:cs="宋体"/>
                <w:b/>
                <w:i w:val="0"/>
                <w:sz w:val="21"/>
              </w:rPr>
              <w:t>15.78</w:t>
            </w:r>
          </w:p>
        </w:tc>
        <w:tc>
          <w:tcPr>
            <w:tcW w:w="3400" w:type="dxa"/>
            <w:tcBorders>
              <w:top w:val="single" w:color="auto" w:sz="6" w:space="0"/>
              <w:left w:val="nil"/>
              <w:bottom w:val="single" w:color="auto" w:sz="12" w:space="0"/>
              <w:right w:val="nil"/>
              <w:insideH w:val="nil"/>
              <w:insideV w:val="nil"/>
            </w:tcBorders>
            <w:vAlign w:val="center"/>
          </w:tcPr>
          <w:p>
            <w:pPr>
              <w:jc w:val="right"/>
            </w:pPr>
          </w:p>
        </w:tc>
        <w:tc>
          <w:tcPr>
            <w:tcW w:w="3400" w:type="dxa"/>
            <w:tcBorders>
              <w:top w:val="single" w:color="auto" w:sz="6" w:space="0"/>
              <w:left w:val="nil"/>
              <w:bottom w:val="single" w:color="auto" w:sz="12" w:space="0"/>
              <w:right w:val="nil"/>
              <w:insideH w:val="nil"/>
              <w:insideV w:val="nil"/>
            </w:tcBorders>
            <w:vAlign w:val="center"/>
          </w:tcPr>
          <w:p>
            <w:pPr>
              <w:jc w:val="right"/>
            </w:pPr>
          </w:p>
        </w:tc>
      </w:tr>
      <w:bookmarkEnd w:id="179"/>
    </w:tbl>
    <w:p/>
    <w:p>
      <w:pPr>
        <w:spacing w:line="360" w:lineRule="auto"/>
        <w:rPr>
          <w:sz w:val="21"/>
          <w:szCs w:val="21"/>
        </w:rPr>
      </w:pPr>
    </w:p>
    <w:p>
      <w:pPr>
        <w:pStyle w:val="69"/>
        <w:spacing w:line="360" w:lineRule="auto"/>
        <w:ind w:firstLine="560"/>
        <w:outlineLvl w:val="4"/>
        <w:rPr>
          <w:sz w:val="28"/>
          <w:szCs w:val="21"/>
        </w:rPr>
      </w:pPr>
      <w:r>
        <w:rPr>
          <w:rFonts w:hint="eastAsia"/>
          <w:sz w:val="28"/>
          <w:szCs w:val="21"/>
        </w:rPr>
        <w:t>（29）</w:t>
      </w:r>
      <w:r>
        <w:rPr>
          <w:rFonts w:hint="eastAsia"/>
          <w:szCs w:val="30"/>
        </w:rPr>
        <w:t>其他费用明细信息如下：</w:t>
      </w:r>
    </w:p>
    <w:p>
      <w:pPr>
        <w:spacing w:line="360" w:lineRule="auto"/>
        <w:rPr>
          <w:rFonts w:hint="eastAsia" w:ascii="仿宋_GB2312" w:hAnsi="宋体" w:eastAsia="仿宋_GB2312" w:cs="Times New Roman"/>
          <w:sz w:val="30"/>
          <w:szCs w:val="30"/>
          <w:lang w:val="en-US" w:eastAsia="zh-CN" w:bidi="ar-SA"/>
        </w:rPr>
      </w:pPr>
      <w:r>
        <w:rPr>
          <w:rFonts w:hint="eastAsia" w:ascii="仿宋_GB2312" w:hAnsi="宋体" w:eastAsia="仿宋_GB2312" w:cs="Times New Roman"/>
          <w:sz w:val="30"/>
          <w:szCs w:val="30"/>
          <w:lang w:val="en-US" w:eastAsia="zh-CN" w:bidi="ar-SA"/>
        </w:rPr>
        <w:t>附表29</w:t>
      </w:r>
    </w:p>
    <w:tbl>
      <w:tblPr>
        <w:tblStyle w:val="24"/>
        <w:tblW w:w="8479" w:type="dxa"/>
        <w:jc w:val="center"/>
        <w:tblLayout w:type="fixed"/>
        <w:tblCellMar>
          <w:top w:w="0" w:type="dxa"/>
          <w:left w:w="0" w:type="dxa"/>
          <w:bottom w:w="0" w:type="dxa"/>
          <w:right w:w="0" w:type="dxa"/>
        </w:tblCellMar>
      </w:tblPr>
      <w:tblGrid>
        <w:gridCol w:w="8479"/>
      </w:tblGrid>
      <w:tr>
        <w:tblPrEx>
          <w:tblCellMar>
            <w:top w:w="0" w:type="dxa"/>
            <w:left w:w="0" w:type="dxa"/>
            <w:bottom w:w="0" w:type="dxa"/>
            <w:right w:w="0" w:type="dxa"/>
          </w:tblCellMar>
        </w:tblPrEx>
        <w:trPr>
          <w:trHeight w:val="600" w:hRule="atLeast"/>
          <w:jc w:val="center"/>
        </w:trPr>
        <w:tc>
          <w:tcPr>
            <w:tcW w:w="8479"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80" w:name="BOOK_29_其他费用明细表_HEADER"/>
            <w:r>
              <w:rPr>
                <w:rFonts w:hint="eastAsia" w:ascii="宋体" w:hAnsi="宋体" w:eastAsia="宋体" w:cs="宋体"/>
                <w:b/>
                <w:bCs/>
                <w:sz w:val="20"/>
                <w:szCs w:val="20"/>
              </w:rPr>
              <w:t>空表（略）</w:t>
            </w:r>
            <w:bookmarkEnd w:id="180"/>
          </w:p>
        </w:tc>
      </w:tr>
    </w:tbl>
    <w:p>
      <w:pPr>
        <w:spacing w:line="20" w:lineRule="exact"/>
        <w:rPr>
          <w:sz w:val="21"/>
          <w:szCs w:val="21"/>
        </w:rPr>
      </w:pPr>
      <w:bookmarkStart w:id="181" w:name="BOOK_29_其他费用明细表"/>
      <w:bookmarkEnd w:id="181"/>
    </w:p>
    <w:p>
      <w:pPr>
        <w:spacing w:line="360" w:lineRule="auto"/>
        <w:rPr>
          <w:sz w:val="21"/>
          <w:szCs w:val="21"/>
        </w:rPr>
      </w:pPr>
    </w:p>
    <w:p>
      <w:pPr>
        <w:pStyle w:val="5"/>
        <w:ind w:firstLine="602"/>
        <w:rPr>
          <w:rFonts w:ascii="仿宋_GB2312"/>
          <w:sz w:val="30"/>
          <w:szCs w:val="30"/>
        </w:rPr>
      </w:pPr>
      <w:bookmarkStart w:id="182" w:name="_Toc_1_4_0000000013"/>
      <w:r>
        <w:rPr>
          <w:rFonts w:hint="eastAsia" w:ascii="仿宋_GB2312"/>
          <w:sz w:val="30"/>
          <w:szCs w:val="30"/>
        </w:rPr>
        <w:t>6.需要说明的其他事项</w:t>
      </w:r>
      <w:bookmarkEnd w:id="182"/>
    </w:p>
    <w:p>
      <w:pPr>
        <w:widowControl w:val="0"/>
        <w:autoSpaceDE w:val="0"/>
        <w:autoSpaceDN w:val="0"/>
        <w:spacing w:line="360" w:lineRule="auto"/>
        <w:ind w:firstLine="420"/>
        <w:rPr>
          <w:rFonts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（1）重要或有事项说明。逐笔披露政府部门或有事项的事由和金额，如担保事项、未决诉讼或未决仲裁等，若无法预计金额应说明理由。</w:t>
      </w:r>
    </w:p>
    <w:p>
      <w:pPr>
        <w:widowControl w:val="0"/>
        <w:autoSpaceDE w:val="0"/>
        <w:autoSpaceDN w:val="0"/>
        <w:spacing w:line="360" w:lineRule="auto"/>
        <w:ind w:firstLine="420"/>
        <w:rPr>
          <w:rFonts w:ascii="Times New Roman" w:hAnsi="Times New Roman" w:eastAsia="仿宋_GB2312" w:cs="Times New Roman"/>
          <w:sz w:val="30"/>
          <w:szCs w:val="22"/>
          <w:lang w:val="en-US" w:eastAsia="zh-CN" w:bidi="ar-SA"/>
        </w:rPr>
      </w:pPr>
      <w:bookmarkStart w:id="183" w:name="BOOK_重要或有事项说明"/>
      <w:r>
        <w:rPr>
          <w:rFonts w:ascii="Times New Roman" w:hAnsi="Times New Roman" w:eastAsia="仿宋_GB2312" w:cs="Times New Roman"/>
          <w:sz w:val="30"/>
          <w:szCs w:val="22"/>
          <w:lang w:val="en-US" w:eastAsia="zh-CN" w:bidi="ar-SA"/>
        </w:rPr>
        <w:t>我单位不存在任何重要事项。</w:t>
      </w:r>
      <w:bookmarkEnd w:id="183"/>
    </w:p>
    <w:p>
      <w:pPr>
        <w:widowControl w:val="0"/>
        <w:autoSpaceDE w:val="0"/>
        <w:autoSpaceDN w:val="0"/>
        <w:spacing w:line="360" w:lineRule="auto"/>
        <w:ind w:firstLine="420"/>
        <w:rPr>
          <w:rFonts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（2）以名义金额计量的资产名称、数量等情况，以及以名义金额计量理由的说明。</w:t>
      </w:r>
    </w:p>
    <w:tbl>
      <w:tblPr>
        <w:tblStyle w:val="24"/>
        <w:tblW w:w="8298" w:type="dxa"/>
        <w:jc w:val="center"/>
        <w:tblLayout w:type="fixed"/>
        <w:tblCellMar>
          <w:top w:w="0" w:type="dxa"/>
          <w:left w:w="0" w:type="dxa"/>
          <w:bottom w:w="0" w:type="dxa"/>
          <w:right w:w="0" w:type="dxa"/>
        </w:tblCellMar>
      </w:tblPr>
      <w:tblGrid>
        <w:gridCol w:w="8298"/>
      </w:tblGrid>
      <w:tr>
        <w:tblPrEx>
          <w:tblCellMar>
            <w:top w:w="0" w:type="dxa"/>
            <w:left w:w="0" w:type="dxa"/>
            <w:bottom w:w="0" w:type="dxa"/>
            <w:right w:w="0" w:type="dxa"/>
          </w:tblCellMar>
        </w:tblPrEx>
        <w:trPr>
          <w:trHeight w:val="600" w:hRule="atLeast"/>
          <w:jc w:val="center"/>
        </w:trPr>
        <w:tc>
          <w:tcPr>
            <w:tcW w:w="8298" w:type="dxa"/>
            <w:shd w:val="clear" w:color="FFFFFF" w:fill="FFFFFF"/>
            <w:vAlign w:val="center"/>
          </w:tcPr>
          <w:p>
            <w:pPr>
              <w:pStyle w:val="143"/>
              <w:ind w:left="240" w:right="240"/>
              <w:jc w:val="center"/>
              <w:rPr>
                <w:rFonts w:ascii="宋体" w:hAnsi="宋体" w:eastAsia="宋体" w:cs="宋体"/>
                <w:b/>
                <w:bCs/>
                <w:sz w:val="21"/>
                <w:szCs w:val="21"/>
                <w:lang w:eastAsia="zh-CN"/>
              </w:rPr>
            </w:pPr>
            <w:bookmarkStart w:id="184" w:name="BOOK_以名义金额计量资产情况表_HEADER"/>
            <w:r>
              <w:rPr>
                <w:rFonts w:hint="eastAsia" w:ascii="宋体" w:hAnsi="宋体" w:eastAsia="宋体" w:cs="宋体"/>
                <w:b/>
                <w:bCs/>
                <w:sz w:val="20"/>
                <w:szCs w:val="20"/>
                <w:lang w:eastAsia="zh-CN"/>
              </w:rPr>
              <w:t>空表（略）</w:t>
            </w:r>
            <w:bookmarkEnd w:id="184"/>
          </w:p>
        </w:tc>
      </w:tr>
    </w:tbl>
    <w:p>
      <w:pPr>
        <w:widowControl w:val="0"/>
        <w:autoSpaceDE w:val="0"/>
        <w:autoSpaceDN w:val="0"/>
        <w:spacing w:line="20" w:lineRule="exact"/>
        <w:rPr>
          <w:rFonts w:ascii="仿宋_GB2312" w:eastAsia="仿宋_GB2312"/>
          <w:color w:val="000000"/>
          <w:sz w:val="21"/>
          <w:szCs w:val="21"/>
        </w:rPr>
      </w:pPr>
      <w:bookmarkStart w:id="185" w:name="BOOK_以名义金额计量资产情况表"/>
      <w:bookmarkEnd w:id="185"/>
    </w:p>
    <w:p>
      <w:pPr>
        <w:widowControl w:val="0"/>
        <w:autoSpaceDE w:val="0"/>
        <w:autoSpaceDN w:val="0"/>
        <w:spacing w:line="360" w:lineRule="auto"/>
        <w:ind w:firstLine="600" w:firstLineChars="200"/>
        <w:rPr>
          <w:color w:val="000000"/>
          <w:sz w:val="28"/>
          <w:szCs w:val="28"/>
        </w:rPr>
      </w:pPr>
      <w:r>
        <w:rPr>
          <w:rFonts w:hint="eastAsia" w:ascii="Times New Roman" w:hAnsi="Times New Roman" w:eastAsia="仿宋_GB2312" w:cs="Times New Roman"/>
          <w:sz w:val="30"/>
          <w:szCs w:val="22"/>
          <w:lang w:val="en-US" w:eastAsia="zh-CN" w:bidi="ar-SA"/>
        </w:rPr>
        <w:t>我单位无以名义金额计量的资产名称、数量等情况，以及以名义金额计量情况。</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（3）使用债务资金形成的固定资产、公共基础设施、保障性住房等资产的账面价值、使用情况、收益情况及与此相关的债务偿还情况。</w:t>
      </w:r>
    </w:p>
    <w:p>
      <w:pPr>
        <w:widowControl w:val="0"/>
        <w:autoSpaceDE w:val="0"/>
        <w:autoSpaceDN w:val="0"/>
        <w:spacing w:line="360" w:lineRule="auto"/>
        <w:ind w:firstLine="420"/>
        <w:rPr>
          <w:rFonts w:ascii="仿宋_GB2312" w:eastAsia="仿宋_GB2312"/>
          <w:color w:val="000000"/>
          <w:sz w:val="28"/>
          <w:szCs w:val="28"/>
        </w:rPr>
      </w:pPr>
      <w:bookmarkStart w:id="186" w:name="BOOK_使用债务资金形成的固定资产"/>
      <w:r>
        <w:rPr>
          <w:rFonts w:ascii="仿宋_GB2312" w:eastAsia="仿宋_GB2312"/>
          <w:color w:val="000000"/>
          <w:sz w:val="28"/>
          <w:szCs w:val="28"/>
        </w:rPr>
        <w:t>我单位不存在使用债务资金形成的固定资产、公共基础设施、保障性住房等资产。</w:t>
      </w:r>
      <w:bookmarkEnd w:id="186"/>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（4）重要资产置换、无偿调入（出）、捐入（出）、报废、重大毁损等情况的说明。</w:t>
      </w:r>
    </w:p>
    <w:p>
      <w:pPr>
        <w:widowControl w:val="0"/>
        <w:autoSpaceDE w:val="0"/>
        <w:autoSpaceDN w:val="0"/>
        <w:spacing w:line="360" w:lineRule="auto"/>
        <w:ind w:left="420"/>
        <w:rPr>
          <w:rFonts w:ascii="仿宋_GB2312" w:eastAsia="仿宋_GB2312"/>
          <w:color w:val="000000"/>
          <w:sz w:val="28"/>
          <w:szCs w:val="28"/>
        </w:rPr>
      </w:pPr>
      <w:bookmarkStart w:id="187" w:name="BOOK_重要资产置换、无偿调入（出）"/>
      <w:r>
        <w:rPr>
          <w:rFonts w:ascii="仿宋_GB2312" w:eastAsia="仿宋_GB2312"/>
          <w:color w:val="000000"/>
          <w:sz w:val="28"/>
          <w:szCs w:val="28"/>
        </w:rPr>
        <w:t>我单位本会计期间不存在重要资产置换、无偿调入（出）、捐入（出）、报废、重大毁损情况。</w:t>
      </w:r>
      <w:bookmarkEnd w:id="187"/>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（5）对于政府部门管理的公共基础设施、文物文化资产、保障性住房、自然资源资产等重要资产，披露种类和实物量等相关信息。</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bookmarkStart w:id="188" w:name="BOOK_对于政府部门管理的公共基础设施"/>
      <w:r>
        <w:rPr>
          <w:rFonts w:hint="eastAsia" w:ascii="Times New Roman" w:hAnsi="Times New Roman" w:eastAsia="仿宋_GB2312" w:cs="Times New Roman"/>
          <w:sz w:val="30"/>
          <w:szCs w:val="22"/>
          <w:lang w:val="en-US" w:eastAsia="zh-CN" w:bidi="ar-SA"/>
        </w:rPr>
        <w:t>我单位不存在管理的公共基础设施、文物文化资产、保障性住房、自然资源资产。</w:t>
      </w:r>
      <w:bookmarkEnd w:id="188"/>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（6）PPP项目合同的总体描述、重要条款及报告期间所发生的项目合同变更情况。</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bookmarkStart w:id="189" w:name="BOOK_PPP项目合同的总体描述"/>
      <w:r>
        <w:rPr>
          <w:rFonts w:hint="eastAsia" w:ascii="Times New Roman" w:hAnsi="Times New Roman" w:eastAsia="仿宋_GB2312" w:cs="Times New Roman"/>
          <w:sz w:val="30"/>
          <w:szCs w:val="22"/>
          <w:lang w:val="en-US" w:eastAsia="zh-CN" w:bidi="ar-SA"/>
        </w:rPr>
        <w:t>我单位不存在PPP 项目。</w:t>
      </w:r>
      <w:bookmarkEnd w:id="189"/>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（7）《政府会计准则制度解释第 4 号》中规定的特殊情况抵销事项的报表项目及金额（由一级部门合并主体说明）。</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bookmarkStart w:id="190" w:name="BOOK_规定的特殊情况抵销事项的报表项目及金额"/>
      <w:r>
        <w:rPr>
          <w:rFonts w:hint="eastAsia" w:ascii="Times New Roman" w:hAnsi="Times New Roman" w:eastAsia="仿宋_GB2312" w:cs="Times New Roman"/>
          <w:sz w:val="30"/>
          <w:szCs w:val="22"/>
          <w:lang w:val="en-US" w:eastAsia="zh-CN" w:bidi="ar-SA"/>
        </w:rPr>
        <w:t>我单位不涉及《政府会计准则制度解释第 4 号》中规定的特殊情况抵销事项。</w:t>
      </w:r>
      <w:bookmarkEnd w:id="190"/>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（8）资产负债表项目年初数调整情况。</w:t>
      </w:r>
    </w:p>
    <w:tbl>
      <w:tblPr>
        <w:tblStyle w:val="24"/>
        <w:tblpPr w:leftFromText="180" w:rightFromText="180" w:vertAnchor="text" w:horzAnchor="margin" w:tblpY="175"/>
        <w:tblOverlap w:val="never"/>
        <w:tblW w:w="8980" w:type="dxa"/>
        <w:tblInd w:w="0" w:type="dxa"/>
        <w:tblLayout w:type="fixed"/>
        <w:tblCellMar>
          <w:top w:w="0" w:type="dxa"/>
          <w:left w:w="108" w:type="dxa"/>
          <w:bottom w:w="0" w:type="dxa"/>
          <w:right w:w="108" w:type="dxa"/>
        </w:tblCellMar>
      </w:tblPr>
      <w:tblGrid>
        <w:gridCol w:w="1650"/>
        <w:gridCol w:w="810"/>
        <w:gridCol w:w="770"/>
        <w:gridCol w:w="740"/>
        <w:gridCol w:w="800"/>
        <w:gridCol w:w="810"/>
        <w:gridCol w:w="800"/>
        <w:gridCol w:w="2600"/>
      </w:tblGrid>
      <w:tr>
        <w:tblPrEx>
          <w:tblCellMar>
            <w:top w:w="0" w:type="dxa"/>
            <w:left w:w="108" w:type="dxa"/>
            <w:bottom w:w="0" w:type="dxa"/>
            <w:right w:w="108" w:type="dxa"/>
          </w:tblCellMar>
        </w:tblPrEx>
        <w:trPr>
          <w:trHeight w:val="501" w:hRule="atLeast"/>
        </w:trPr>
        <w:tc>
          <w:tcPr>
            <w:tcW w:w="8980" w:type="dxa"/>
            <w:gridSpan w:val="8"/>
            <w:tcBorders>
              <w:top w:val="nil"/>
              <w:left w:val="nil"/>
              <w:bottom w:val="nil"/>
              <w:right w:val="nil"/>
            </w:tcBorders>
            <w:shd w:val="clear" w:color="auto" w:fill="auto"/>
            <w:noWrap/>
            <w:vAlign w:val="bottom"/>
          </w:tcPr>
          <w:p>
            <w:pPr>
              <w:jc w:val="center"/>
              <w:rPr>
                <w:rFonts w:ascii="Calibri" w:hAnsi="Calibri" w:cs="Calibri"/>
                <w:color w:val="000000"/>
                <w:sz w:val="21"/>
                <w:szCs w:val="21"/>
              </w:rPr>
            </w:pPr>
            <w:r>
              <w:rPr>
                <w:rFonts w:hint="eastAsia" w:ascii="Calibri" w:hAnsi="Calibri" w:cs="Calibri"/>
                <w:b/>
                <w:bCs/>
                <w:color w:val="000000"/>
                <w:sz w:val="20"/>
                <w:szCs w:val="20"/>
              </w:rPr>
              <w:t>资产负债表年初数调整表</w:t>
            </w:r>
          </w:p>
        </w:tc>
      </w:tr>
      <w:tr>
        <w:tblPrEx>
          <w:tblCellMar>
            <w:top w:w="0" w:type="dxa"/>
            <w:left w:w="108" w:type="dxa"/>
            <w:bottom w:w="0" w:type="dxa"/>
            <w:right w:w="108" w:type="dxa"/>
          </w:tblCellMar>
        </w:tblPrEx>
        <w:trPr>
          <w:trHeight w:val="351" w:hRule="atLeast"/>
        </w:trPr>
        <w:tc>
          <w:tcPr>
            <w:tcW w:w="8980" w:type="dxa"/>
            <w:gridSpan w:val="8"/>
            <w:tcBorders>
              <w:top w:val="nil"/>
              <w:left w:val="nil"/>
              <w:bottom w:val="single" w:color="auto" w:sz="4" w:space="0"/>
              <w:right w:val="nil"/>
            </w:tcBorders>
            <w:shd w:val="clear" w:color="auto" w:fill="auto"/>
            <w:noWrap/>
            <w:vAlign w:val="bottom"/>
          </w:tcPr>
          <w:p>
            <w:pPr>
              <w:jc w:val="right"/>
              <w:textAlignment w:val="center"/>
              <w:rPr>
                <w:rFonts w:ascii="Calibri" w:hAnsi="Calibri" w:cs="Calibri"/>
                <w:color w:val="000000"/>
                <w:sz w:val="20"/>
                <w:szCs w:val="20"/>
              </w:rPr>
            </w:pPr>
            <w:r>
              <w:rPr>
                <w:rFonts w:hint="eastAsia" w:ascii="Calibri" w:hAnsi="Calibri" w:cs="Calibri"/>
                <w:color w:val="000000"/>
                <w:sz w:val="20"/>
                <w:szCs w:val="20"/>
              </w:rPr>
              <w:t>单位：万元</w:t>
            </w:r>
          </w:p>
        </w:tc>
      </w:tr>
      <w:tr>
        <w:tblPrEx>
          <w:tblCellMar>
            <w:top w:w="0" w:type="dxa"/>
            <w:left w:w="108" w:type="dxa"/>
            <w:bottom w:w="0" w:type="dxa"/>
            <w:right w:w="108" w:type="dxa"/>
          </w:tblCellMar>
        </w:tblPrEx>
        <w:trPr>
          <w:trHeight w:val="384" w:hRule="atLeast"/>
        </w:trPr>
        <w:tc>
          <w:tcPr>
            <w:tcW w:w="1650" w:type="dxa"/>
            <w:vMerge w:val="restart"/>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报表项目名称</w:t>
            </w:r>
          </w:p>
        </w:tc>
        <w:tc>
          <w:tcPr>
            <w:tcW w:w="810" w:type="dxa"/>
            <w:vMerge w:val="restart"/>
            <w:tcBorders>
              <w:top w:val="single" w:color="auto" w:sz="4" w:space="0"/>
              <w:left w:val="nil"/>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上年年末数</w:t>
            </w:r>
          </w:p>
        </w:tc>
        <w:tc>
          <w:tcPr>
            <w:tcW w:w="31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Calibri" w:hAnsi="Calibri" w:cs="Calibri"/>
                <w:color w:val="000000"/>
                <w:sz w:val="20"/>
                <w:szCs w:val="20"/>
              </w:rPr>
            </w:pPr>
            <w:r>
              <w:rPr>
                <w:rFonts w:ascii="Calibri" w:hAnsi="Calibri" w:cs="Calibri"/>
                <w:color w:val="000000"/>
                <w:sz w:val="20"/>
                <w:szCs w:val="20"/>
              </w:rPr>
              <w:t>调整事项</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本年年初数</w:t>
            </w:r>
          </w:p>
        </w:tc>
        <w:tc>
          <w:tcPr>
            <w:tcW w:w="2600" w:type="dxa"/>
            <w:vMerge w:val="restart"/>
            <w:tcBorders>
              <w:top w:val="single" w:color="auto" w:sz="4" w:space="0"/>
              <w:left w:val="single" w:color="auto" w:sz="4" w:space="0"/>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r>
              <w:rPr>
                <w:rFonts w:hint="eastAsia" w:ascii="Calibri" w:hAnsi="Calibri" w:cs="Calibri"/>
                <w:color w:val="000000"/>
                <w:sz w:val="20"/>
                <w:szCs w:val="20"/>
              </w:rPr>
              <w:t>备注</w:t>
            </w:r>
          </w:p>
        </w:tc>
      </w:tr>
      <w:tr>
        <w:tblPrEx>
          <w:tblCellMar>
            <w:top w:w="0" w:type="dxa"/>
            <w:left w:w="108" w:type="dxa"/>
            <w:bottom w:w="0" w:type="dxa"/>
            <w:right w:w="108" w:type="dxa"/>
          </w:tblCellMar>
        </w:tblPrEx>
        <w:trPr>
          <w:trHeight w:val="760" w:hRule="atLeast"/>
        </w:trPr>
        <w:tc>
          <w:tcPr>
            <w:tcW w:w="1650" w:type="dxa"/>
            <w:vMerge w:val="continue"/>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c>
          <w:tcPr>
            <w:tcW w:w="810" w:type="dxa"/>
            <w:vMerge w:val="continue"/>
            <w:tcBorders>
              <w:top w:val="single" w:color="auto" w:sz="4" w:space="0"/>
              <w:left w:val="nil"/>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p>
        </w:tc>
        <w:tc>
          <w:tcPr>
            <w:tcW w:w="770" w:type="dxa"/>
            <w:tcBorders>
              <w:top w:val="single" w:color="auto" w:sz="4" w:space="0"/>
              <w:left w:val="single" w:color="auto" w:sz="4" w:space="0"/>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会计政策变更</w:t>
            </w:r>
          </w:p>
        </w:tc>
        <w:tc>
          <w:tcPr>
            <w:tcW w:w="740" w:type="dxa"/>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会计差错更正</w:t>
            </w:r>
          </w:p>
        </w:tc>
        <w:tc>
          <w:tcPr>
            <w:tcW w:w="800" w:type="dxa"/>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审计调整</w:t>
            </w:r>
          </w:p>
        </w:tc>
        <w:tc>
          <w:tcPr>
            <w:tcW w:w="810"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r>
              <w:rPr>
                <w:rFonts w:ascii="Calibri" w:hAnsi="Calibri" w:cs="Calibri"/>
                <w:color w:val="000000"/>
                <w:sz w:val="20"/>
                <w:szCs w:val="20"/>
              </w:rPr>
              <w:t>其他</w:t>
            </w: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p>
        </w:tc>
        <w:tc>
          <w:tcPr>
            <w:tcW w:w="2600" w:type="dxa"/>
            <w:vMerge w:val="continue"/>
            <w:tcBorders>
              <w:top w:val="single" w:color="auto" w:sz="4" w:space="0"/>
              <w:left w:val="single" w:color="auto" w:sz="4" w:space="0"/>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r>
      <w:tr>
        <w:tblPrEx>
          <w:tblCellMar>
            <w:top w:w="0" w:type="dxa"/>
            <w:left w:w="108" w:type="dxa"/>
            <w:bottom w:w="0" w:type="dxa"/>
            <w:right w:w="108" w:type="dxa"/>
          </w:tblCellMar>
        </w:tblPrEx>
        <w:trPr>
          <w:trHeight w:val="770" w:hRule="atLeast"/>
        </w:trPr>
        <w:tc>
          <w:tcPr>
            <w:tcW w:w="1650" w:type="dxa"/>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bookmarkStart w:id="191" w:name="BOOK_资产负债表年初数调整表"/>
            <w:bookmarkEnd w:id="191"/>
          </w:p>
        </w:tc>
        <w:tc>
          <w:tcPr>
            <w:tcW w:w="810"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p>
        </w:tc>
        <w:tc>
          <w:tcPr>
            <w:tcW w:w="770" w:type="dxa"/>
            <w:tcBorders>
              <w:top w:val="single" w:color="auto" w:sz="4" w:space="0"/>
              <w:left w:val="single" w:color="auto" w:sz="4" w:space="0"/>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c>
          <w:tcPr>
            <w:tcW w:w="740" w:type="dxa"/>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c>
          <w:tcPr>
            <w:tcW w:w="800" w:type="dxa"/>
            <w:tcBorders>
              <w:top w:val="single" w:color="auto" w:sz="4" w:space="0"/>
              <w:left w:val="nil"/>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c>
          <w:tcPr>
            <w:tcW w:w="810" w:type="dxa"/>
            <w:tcBorders>
              <w:top w:val="single" w:color="auto" w:sz="4" w:space="0"/>
              <w:left w:val="nil"/>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textAlignment w:val="center"/>
              <w:rPr>
                <w:rFonts w:ascii="Calibri" w:hAnsi="Calibri" w:cs="Calibri"/>
                <w:color w:val="000000"/>
                <w:sz w:val="20"/>
                <w:szCs w:val="20"/>
              </w:rPr>
            </w:pPr>
          </w:p>
        </w:tc>
        <w:tc>
          <w:tcPr>
            <w:tcW w:w="2600" w:type="dxa"/>
            <w:tcBorders>
              <w:top w:val="single" w:color="auto" w:sz="4" w:space="0"/>
              <w:left w:val="single" w:color="auto" w:sz="4" w:space="0"/>
              <w:bottom w:val="single" w:color="auto" w:sz="4" w:space="0"/>
              <w:right w:val="nil"/>
            </w:tcBorders>
            <w:shd w:val="clear" w:color="auto" w:fill="auto"/>
            <w:noWrap/>
            <w:vAlign w:val="bottom"/>
          </w:tcPr>
          <w:p>
            <w:pPr>
              <w:jc w:val="center"/>
              <w:textAlignment w:val="center"/>
              <w:rPr>
                <w:rFonts w:ascii="Calibri" w:hAnsi="Calibri" w:cs="Calibri"/>
                <w:color w:val="000000"/>
                <w:sz w:val="20"/>
                <w:szCs w:val="20"/>
              </w:rPr>
            </w:pPr>
          </w:p>
        </w:tc>
      </w:tr>
    </w:tbl>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（9）政府会计具体准则中要求附注披露的其他内容，以及其他未在报表中列示，但对政府部门财务状况有重大影响的事项。</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bookmarkStart w:id="192" w:name="BOOK_政府会计具体准则中要求附注披露的其他内容"/>
      <w:r>
        <w:rPr>
          <w:rFonts w:hint="eastAsia" w:ascii="Times New Roman" w:hAnsi="Times New Roman" w:eastAsia="仿宋_GB2312" w:cs="Times New Roman"/>
          <w:sz w:val="30"/>
          <w:szCs w:val="22"/>
          <w:lang w:val="en-US" w:eastAsia="zh-CN" w:bidi="ar-SA"/>
        </w:rPr>
        <w:t>（10）2022年捐款收入1032.57万元，捐款支出1152.39万元，其中大额捐赠收入751.10万元（中北建设工程有限公司捐款100万元、旭航房地产捐款200万元、泸州耀铭公司捐款205万元、北京科兴中维生物技术有限公司捐88.10万元、大有硅业股份有限公司捐款100万元、烟草公司捐款58万元）。</w:t>
      </w:r>
    </w:p>
    <w:p>
      <w:pPr>
        <w:widowControl w:val="0"/>
        <w:autoSpaceDE w:val="0"/>
        <w:autoSpaceDN w:val="0"/>
        <w:spacing w:line="360" w:lineRule="auto"/>
        <w:ind w:firstLine="420"/>
        <w:rPr>
          <w:rFonts w:hint="eastAsia" w:ascii="Times New Roman" w:hAnsi="Times New Roman" w:eastAsia="仿宋_GB2312" w:cs="Times New Roman"/>
          <w:sz w:val="30"/>
          <w:szCs w:val="22"/>
          <w:lang w:val="en-US" w:eastAsia="zh-CN" w:bidi="ar-SA"/>
        </w:rPr>
      </w:pPr>
      <w:r>
        <w:rPr>
          <w:rFonts w:hint="eastAsia" w:ascii="Times New Roman" w:hAnsi="Times New Roman" w:eastAsia="仿宋_GB2312" w:cs="Times New Roman"/>
          <w:sz w:val="30"/>
          <w:szCs w:val="22"/>
          <w:lang w:val="en-US" w:eastAsia="zh-CN" w:bidi="ar-SA"/>
        </w:rPr>
        <w:t>我单位无其他需要披露的内容。</w:t>
      </w:r>
      <w:bookmarkEnd w:id="192"/>
      <w:bookmarkStart w:id="236" w:name="_GoBack"/>
      <w:bookmarkEnd w:id="236"/>
    </w:p>
    <w:p>
      <w:pPr>
        <w:pStyle w:val="3"/>
        <w:spacing w:line="360" w:lineRule="auto"/>
        <w:jc w:val="left"/>
        <w:rPr>
          <w:rFonts w:ascii="黑体" w:hAnsi="黑体" w:eastAsia="黑体"/>
          <w:sz w:val="30"/>
          <w:szCs w:val="30"/>
        </w:rPr>
      </w:pPr>
      <w:bookmarkStart w:id="193" w:name="_Toc_1_4_0000000014"/>
      <w:r>
        <w:rPr>
          <w:rFonts w:ascii="黑体" w:hAnsi="黑体" w:eastAsia="黑体"/>
          <w:sz w:val="30"/>
          <w:szCs w:val="30"/>
        </w:rPr>
        <w:t>二、</w:t>
      </w:r>
      <w:r>
        <w:rPr>
          <w:rFonts w:ascii="黑体" w:hAnsi="黑体" w:eastAsia="黑体"/>
          <w:sz w:val="28"/>
          <w:szCs w:val="28"/>
        </w:rPr>
        <w:t>政府部门财务分析</w:t>
      </w:r>
      <w:bookmarkEnd w:id="193"/>
    </w:p>
    <w:p>
      <w:pPr>
        <w:pStyle w:val="4"/>
        <w:spacing w:line="360" w:lineRule="auto"/>
        <w:ind w:firstLine="600"/>
        <w:jc w:val="left"/>
        <w:rPr>
          <w:rFonts w:ascii="楷体_GB2312" w:eastAsia="楷体_GB2312"/>
          <w:sz w:val="30"/>
          <w:szCs w:val="30"/>
        </w:rPr>
      </w:pPr>
      <w:bookmarkStart w:id="194" w:name="_Toc435714312"/>
      <w:bookmarkStart w:id="195" w:name="_Toc436083531"/>
      <w:bookmarkStart w:id="196" w:name="_Toc_1_4_0000000015"/>
      <w:r>
        <w:rPr>
          <w:rFonts w:hint="eastAsia" w:ascii="楷体_GB2312" w:eastAsia="楷体_GB2312"/>
          <w:sz w:val="30"/>
          <w:szCs w:val="30"/>
        </w:rPr>
        <w:t>（一）政府部门工作目标完成情况</w:t>
      </w:r>
      <w:bookmarkEnd w:id="194"/>
      <w:bookmarkEnd w:id="195"/>
      <w:bookmarkEnd w:id="196"/>
    </w:p>
    <w:p>
      <w:pPr>
        <w:spacing w:line="360" w:lineRule="auto"/>
        <w:ind w:left="240" w:right="240" w:firstLine="600" w:firstLineChars="200"/>
        <w:rPr>
          <w:rFonts w:ascii="仿宋_GB2312" w:eastAsia="仿宋_GB2312"/>
          <w:sz w:val="30"/>
          <w:szCs w:val="30"/>
        </w:rPr>
      </w:pPr>
      <w:bookmarkStart w:id="197" w:name="BOOK_政府部门工作目标完成情况说明"/>
      <w:r>
        <w:rPr>
          <w:rFonts w:ascii="仿宋_GB2312" w:eastAsia="仿宋_GB2312"/>
          <w:sz w:val="30"/>
          <w:szCs w:val="30"/>
        </w:rPr>
        <w:t>红十字会根据单位职能职责要求，多方争取筹措资金，为开展救助工作进行募捐活动，做好救灾的准备工作；在自然灾害和突发事件中，对伤病人员和其他受害者进行救助，参加国内外的人道主义 救助工作。通过多渠道宣传提高广大群众的防艾知晓率和自我保护能力。积极开展公益培训，县红会利用救护培训和防病知识等宣传机会大力宣传器官捐献工作，为发扬红十字会人道救助领域的作用县红会积极开展医疗救助公益联盟救助工作，通过昭通市医疗救助公益联盟互联网救助平台开展对困难群众重病治疗开辟捐助渠道，帮助病人筹集善款早日完成手术费的筹集。积极开展捐赠拓展业务，争取县烟草公司的大力支持并与县红十字会签订捐赠协议。</w:t>
      </w:r>
      <w:bookmarkEnd w:id="197"/>
    </w:p>
    <w:p>
      <w:pPr>
        <w:pStyle w:val="4"/>
        <w:spacing w:line="360" w:lineRule="auto"/>
        <w:ind w:firstLine="600"/>
        <w:jc w:val="left"/>
        <w:rPr>
          <w:rFonts w:ascii="楷体_GB2312" w:eastAsia="楷体_GB2312"/>
          <w:sz w:val="30"/>
          <w:szCs w:val="30"/>
        </w:rPr>
      </w:pPr>
      <w:bookmarkStart w:id="198" w:name="_Toc436083532"/>
      <w:bookmarkStart w:id="199" w:name="_Toc435714313"/>
      <w:bookmarkStart w:id="200" w:name="_Toc_1_4_0000000016"/>
      <w:r>
        <w:rPr>
          <w:rFonts w:hint="eastAsia" w:ascii="楷体_GB2312" w:hAnsi="Times New Roman" w:eastAsia="楷体_GB2312"/>
          <w:sz w:val="30"/>
          <w:szCs w:val="30"/>
        </w:rPr>
        <w:t>（二）</w:t>
      </w:r>
      <w:bookmarkEnd w:id="198"/>
      <w:bookmarkEnd w:id="199"/>
      <w:r>
        <w:rPr>
          <w:rFonts w:hint="eastAsia" w:ascii="楷体_GB2312" w:eastAsia="楷体_GB2312"/>
          <w:sz w:val="30"/>
          <w:szCs w:val="30"/>
        </w:rPr>
        <w:t>政府部门财务状况分析</w:t>
      </w:r>
      <w:bookmarkEnd w:id="200"/>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01" w:name="BOOK_重要资产项目情况分析说明"/>
      <w:r>
        <w:rPr>
          <w:rFonts w:hint="eastAsia" w:ascii="仿宋_GB2312" w:eastAsia="仿宋_GB2312"/>
          <w:color w:val="000000"/>
          <w:sz w:val="30"/>
          <w:szCs w:val="30"/>
        </w:rPr>
        <w:t xml:space="preserve">  我单位2022年资产总额55.57万元，比上年减少120.20万元，原因是银行存款专款账户（捐款户）减少，其中：货币资金49.90万元，占资产总额的89.79%，比上年减少119.93万元，原因是银行存款转款账户（捐款户）减少；应收款项0.50万元，占资产总额的0.09%，比上年增加0.50万元，主要原因是当男增加职工借款0.50万元；固定资产原值44.36万元，累计折旧39.19万元，固定资产净值5.17万元，占资产总额的9.30%，固定资产原值与比上年相比无变化，主要原因是当年未购买资产。</w:t>
      </w: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我单位流动资产总额50.40万元，占资产总额的90.70%，非流动资产总额5.17万元，占资产总额9.30%。流动资产主要包括货币资金、应收账款、其他应收款、预付账款等项目，其中:货币资金占流动资产的99.01%,其他应收款占流动资产的0.99%；非流动资产主要包括固定资产净值，其中：固定资产净值占非流动资产的100.00%。</w:t>
      </w:r>
      <w:bookmarkEnd w:id="201"/>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02" w:name="BOOK_流动资产合计"/>
      <w:r>
        <w:pict>
          <v:shape id="_x0000_i1025" o:spt="75" type="#_x0000_t75" style="height:300pt;width:353pt;" filled="f" coordsize="21600,21600">
            <v:path/>
            <v:fill on="f" focussize="0,0"/>
            <v:stroke/>
            <v:imagedata r:id="rId8" o:title=""/>
            <o:lock v:ext="edit" aspectratio="t"/>
            <w10:wrap type="none"/>
            <w10:anchorlock/>
          </v:shape>
        </w:pict>
      </w:r>
      <w:bookmarkEnd w:id="202"/>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03" w:name="BOOK_非流动资产合计"/>
      <w:r>
        <w:pict>
          <v:shape id="_x0000_i1026" o:spt="75" type="#_x0000_t75" style="height:300pt;width:353pt;" filled="f" coordsize="21600,21600">
            <v:path/>
            <v:fill on="f" focussize="0,0"/>
            <v:stroke/>
            <v:imagedata r:id="rId9" o:title=""/>
            <o:lock v:ext="edit" aspectratio="t"/>
            <w10:wrap type="none"/>
            <w10:anchorlock/>
          </v:shape>
        </w:pict>
      </w:r>
      <w:bookmarkEnd w:id="203"/>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04" w:name="BOOK_受托代理资产"/>
      <w:bookmarkEnd w:id="204"/>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05" w:name="BOOK_重点负债项目情况分析说明"/>
      <w:r>
        <w:rPr>
          <w:rFonts w:hint="eastAsia" w:ascii="仿宋_GB2312" w:eastAsia="仿宋_GB2312"/>
          <w:color w:val="000000"/>
          <w:sz w:val="30"/>
          <w:szCs w:val="30"/>
        </w:rPr>
        <w:t xml:space="preserve">  我单位2022年负债总额46.47万元，比上年减少119.43万元，原因是转款账户(捐款户)减少，其中：应付款项46.47万元，占负债总额的100.00%，比上年增减少119.43万元，原因是捐款账户银行存款减少。</w:t>
      </w: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我单位流动负债总额46.47万元，占负债总额的100.00%。流动负债主要包括应缴财政款、应付账款、其他应付款、预付账款等项目，其中:其他应付款占流动负债的100.00%。</w:t>
      </w:r>
      <w:bookmarkEnd w:id="205"/>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pPr>
      <w:bookmarkStart w:id="206" w:name="BOOK_非流动负债合计"/>
      <w:bookmarkEnd w:id="206"/>
      <w:bookmarkStart w:id="207" w:name="BOOK_流动负债合计"/>
      <w:r>
        <w:pict>
          <v:shape id="_x0000_i1027" o:spt="75" type="#_x0000_t75" style="height:300pt;width:353pt;" filled="f" coordsize="21600,21600">
            <v:path/>
            <v:fill on="f" focussize="0,0"/>
            <v:stroke/>
            <v:imagedata r:id="rId10" o:title=""/>
            <o:lock v:ext="edit" aspectratio="t"/>
            <w10:wrap type="none"/>
            <w10:anchorlock/>
          </v:shape>
        </w:pict>
      </w:r>
      <w:bookmarkEnd w:id="207"/>
      <w:bookmarkStart w:id="208" w:name="BOOK_受托代理负债"/>
      <w:bookmarkEnd w:id="208"/>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09" w:name="_Toc28881"/>
      <w:r>
        <w:rPr>
          <w:rFonts w:hint="eastAsia" w:ascii="仿宋_GB2312" w:eastAsia="仿宋_GB2312"/>
          <w:color w:val="000000"/>
          <w:sz w:val="30"/>
          <w:szCs w:val="30"/>
        </w:rPr>
        <w:t>3.分析指标</w:t>
      </w:r>
      <w:bookmarkEnd w:id="209"/>
    </w:p>
    <w:tbl>
      <w:tblPr>
        <w:tblStyle w:val="24"/>
        <w:tblW w:w="81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45"/>
        <w:gridCol w:w="411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1" w:type="dxa"/>
            <w:vAlign w:val="center"/>
          </w:tcPr>
          <w:p>
            <w:pPr>
              <w:widowControl w:val="0"/>
              <w:jc w:val="center"/>
              <w:rPr>
                <w:sz w:val="20"/>
                <w:szCs w:val="20"/>
              </w:rPr>
            </w:pPr>
            <w:r>
              <w:rPr>
                <w:rFonts w:hint="eastAsia"/>
                <w:sz w:val="20"/>
                <w:szCs w:val="20"/>
              </w:rPr>
              <w:t>序号</w:t>
            </w:r>
          </w:p>
        </w:tc>
        <w:tc>
          <w:tcPr>
            <w:tcW w:w="2145" w:type="dxa"/>
            <w:vAlign w:val="center"/>
          </w:tcPr>
          <w:p>
            <w:pPr>
              <w:widowControl w:val="0"/>
              <w:jc w:val="center"/>
              <w:rPr>
                <w:sz w:val="20"/>
                <w:szCs w:val="20"/>
              </w:rPr>
            </w:pPr>
            <w:r>
              <w:rPr>
                <w:rFonts w:hint="eastAsia"/>
                <w:sz w:val="20"/>
                <w:szCs w:val="20"/>
              </w:rPr>
              <w:t>指标名称</w:t>
            </w:r>
          </w:p>
        </w:tc>
        <w:tc>
          <w:tcPr>
            <w:tcW w:w="4117" w:type="dxa"/>
            <w:vAlign w:val="center"/>
          </w:tcPr>
          <w:p>
            <w:pPr>
              <w:widowControl w:val="0"/>
              <w:jc w:val="center"/>
              <w:rPr>
                <w:sz w:val="20"/>
                <w:szCs w:val="20"/>
              </w:rPr>
            </w:pPr>
            <w:r>
              <w:rPr>
                <w:rFonts w:hint="eastAsia"/>
                <w:sz w:val="20"/>
                <w:szCs w:val="20"/>
              </w:rPr>
              <w:t>公式</w:t>
            </w:r>
          </w:p>
        </w:tc>
        <w:tc>
          <w:tcPr>
            <w:tcW w:w="1198" w:type="dxa"/>
            <w:vAlign w:val="center"/>
          </w:tcPr>
          <w:p>
            <w:pPr>
              <w:widowControl w:val="0"/>
              <w:jc w:val="center"/>
              <w:rPr>
                <w:sz w:val="20"/>
                <w:szCs w:val="20"/>
              </w:rPr>
            </w:pPr>
            <w:r>
              <w:rPr>
                <w:rFonts w:hint="eastAsia"/>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1" w:type="dxa"/>
            <w:vAlign w:val="center"/>
          </w:tcPr>
          <w:p>
            <w:pPr>
              <w:widowControl w:val="0"/>
              <w:jc w:val="center"/>
              <w:rPr>
                <w:sz w:val="20"/>
                <w:szCs w:val="20"/>
              </w:rPr>
            </w:pPr>
            <w:r>
              <w:rPr>
                <w:rFonts w:hint="eastAsia"/>
                <w:sz w:val="20"/>
                <w:szCs w:val="20"/>
              </w:rPr>
              <w:t>1</w:t>
            </w:r>
          </w:p>
        </w:tc>
        <w:tc>
          <w:tcPr>
            <w:tcW w:w="2145" w:type="dxa"/>
            <w:vAlign w:val="center"/>
          </w:tcPr>
          <w:p>
            <w:pPr>
              <w:widowControl w:val="0"/>
              <w:jc w:val="both"/>
              <w:rPr>
                <w:sz w:val="20"/>
                <w:szCs w:val="20"/>
              </w:rPr>
            </w:pPr>
            <w:r>
              <w:rPr>
                <w:rFonts w:hint="eastAsia"/>
                <w:sz w:val="20"/>
                <w:szCs w:val="20"/>
              </w:rPr>
              <w:t>资产负债率</w:t>
            </w:r>
          </w:p>
        </w:tc>
        <w:tc>
          <w:tcPr>
            <w:tcW w:w="4117" w:type="dxa"/>
            <w:vAlign w:val="center"/>
          </w:tcPr>
          <w:p>
            <w:pPr>
              <w:widowControl w:val="0"/>
              <w:jc w:val="both"/>
              <w:rPr>
                <w:sz w:val="20"/>
                <w:szCs w:val="20"/>
              </w:rPr>
            </w:pPr>
            <w:r>
              <w:rPr>
                <w:rFonts w:hint="eastAsia"/>
                <w:sz w:val="20"/>
                <w:szCs w:val="20"/>
              </w:rPr>
              <w:t>负债总额/资产总额</w:t>
            </w:r>
          </w:p>
        </w:tc>
        <w:tc>
          <w:tcPr>
            <w:tcW w:w="1198" w:type="dxa"/>
          </w:tcPr>
          <w:p>
            <w:pPr>
              <w:widowControl w:val="0"/>
              <w:spacing w:line="360" w:lineRule="auto"/>
              <w:jc w:val="right"/>
              <w:rPr>
                <w:sz w:val="20"/>
                <w:szCs w:val="20"/>
              </w:rPr>
            </w:pPr>
            <w:bookmarkStart w:id="210" w:name="BOOK_资产负债率"/>
            <w:r>
              <w:rPr>
                <w:sz w:val="20"/>
                <w:szCs w:val="20"/>
              </w:rPr>
              <w:t>83.64%</w:t>
            </w:r>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1" w:type="dxa"/>
            <w:vAlign w:val="center"/>
          </w:tcPr>
          <w:p>
            <w:pPr>
              <w:widowControl w:val="0"/>
              <w:jc w:val="center"/>
              <w:rPr>
                <w:sz w:val="20"/>
                <w:szCs w:val="20"/>
              </w:rPr>
            </w:pPr>
            <w:r>
              <w:rPr>
                <w:rFonts w:hint="eastAsia"/>
                <w:sz w:val="20"/>
                <w:szCs w:val="20"/>
              </w:rPr>
              <w:t>2</w:t>
            </w:r>
          </w:p>
        </w:tc>
        <w:tc>
          <w:tcPr>
            <w:tcW w:w="2145" w:type="dxa"/>
            <w:vAlign w:val="center"/>
          </w:tcPr>
          <w:p>
            <w:pPr>
              <w:widowControl w:val="0"/>
              <w:jc w:val="both"/>
              <w:rPr>
                <w:sz w:val="20"/>
                <w:szCs w:val="20"/>
              </w:rPr>
            </w:pPr>
            <w:r>
              <w:rPr>
                <w:rFonts w:hint="eastAsia"/>
                <w:sz w:val="20"/>
                <w:szCs w:val="20"/>
              </w:rPr>
              <w:t>现金比率</w:t>
            </w:r>
          </w:p>
        </w:tc>
        <w:tc>
          <w:tcPr>
            <w:tcW w:w="4117" w:type="dxa"/>
            <w:vAlign w:val="center"/>
          </w:tcPr>
          <w:p>
            <w:pPr>
              <w:widowControl w:val="0"/>
              <w:jc w:val="both"/>
              <w:rPr>
                <w:sz w:val="20"/>
                <w:szCs w:val="20"/>
              </w:rPr>
            </w:pPr>
            <w:r>
              <w:rPr>
                <w:rFonts w:hint="eastAsia"/>
                <w:sz w:val="20"/>
                <w:szCs w:val="20"/>
              </w:rPr>
              <w:t>（货币资金+财政应返还额度）/流动负债</w:t>
            </w:r>
          </w:p>
        </w:tc>
        <w:tc>
          <w:tcPr>
            <w:tcW w:w="1198" w:type="dxa"/>
          </w:tcPr>
          <w:p>
            <w:pPr>
              <w:widowControl w:val="0"/>
              <w:spacing w:line="360" w:lineRule="auto"/>
              <w:jc w:val="right"/>
              <w:rPr>
                <w:sz w:val="20"/>
                <w:szCs w:val="20"/>
              </w:rPr>
            </w:pPr>
            <w:bookmarkStart w:id="211" w:name="BOOK_现金比率"/>
            <w:r>
              <w:rPr>
                <w:sz w:val="20"/>
                <w:szCs w:val="20"/>
              </w:rPr>
              <w:t>107.36%</w:t>
            </w:r>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1" w:type="dxa"/>
            <w:vAlign w:val="center"/>
          </w:tcPr>
          <w:p>
            <w:pPr>
              <w:widowControl w:val="0"/>
              <w:jc w:val="center"/>
              <w:rPr>
                <w:sz w:val="20"/>
                <w:szCs w:val="20"/>
              </w:rPr>
            </w:pPr>
            <w:r>
              <w:rPr>
                <w:rFonts w:hint="eastAsia"/>
                <w:sz w:val="20"/>
                <w:szCs w:val="20"/>
              </w:rPr>
              <w:t>3</w:t>
            </w:r>
          </w:p>
        </w:tc>
        <w:tc>
          <w:tcPr>
            <w:tcW w:w="2145" w:type="dxa"/>
            <w:vAlign w:val="center"/>
          </w:tcPr>
          <w:p>
            <w:pPr>
              <w:widowControl w:val="0"/>
              <w:jc w:val="both"/>
              <w:rPr>
                <w:sz w:val="20"/>
                <w:szCs w:val="20"/>
              </w:rPr>
            </w:pPr>
            <w:r>
              <w:rPr>
                <w:rFonts w:hint="eastAsia"/>
                <w:sz w:val="20"/>
                <w:szCs w:val="20"/>
              </w:rPr>
              <w:t>流动比率</w:t>
            </w:r>
          </w:p>
        </w:tc>
        <w:tc>
          <w:tcPr>
            <w:tcW w:w="4117" w:type="dxa"/>
            <w:vAlign w:val="center"/>
          </w:tcPr>
          <w:p>
            <w:pPr>
              <w:widowControl w:val="0"/>
              <w:jc w:val="both"/>
              <w:rPr>
                <w:sz w:val="20"/>
                <w:szCs w:val="20"/>
              </w:rPr>
            </w:pPr>
            <w:r>
              <w:rPr>
                <w:rFonts w:hint="eastAsia"/>
                <w:sz w:val="20"/>
                <w:szCs w:val="20"/>
              </w:rPr>
              <w:t>流动资产/流动负债</w:t>
            </w:r>
          </w:p>
        </w:tc>
        <w:tc>
          <w:tcPr>
            <w:tcW w:w="1198" w:type="dxa"/>
          </w:tcPr>
          <w:p>
            <w:pPr>
              <w:widowControl w:val="0"/>
              <w:spacing w:line="360" w:lineRule="auto"/>
              <w:jc w:val="right"/>
              <w:rPr>
                <w:sz w:val="20"/>
                <w:szCs w:val="20"/>
              </w:rPr>
            </w:pPr>
            <w:bookmarkStart w:id="212" w:name="BOOK_流动比率"/>
            <w:r>
              <w:rPr>
                <w:sz w:val="20"/>
                <w:szCs w:val="20"/>
              </w:rPr>
              <w:t>108.43%</w:t>
            </w:r>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1" w:type="dxa"/>
            <w:vAlign w:val="center"/>
          </w:tcPr>
          <w:p>
            <w:pPr>
              <w:widowControl w:val="0"/>
              <w:jc w:val="center"/>
              <w:rPr>
                <w:sz w:val="20"/>
                <w:szCs w:val="20"/>
              </w:rPr>
            </w:pPr>
            <w:r>
              <w:rPr>
                <w:rFonts w:hint="eastAsia"/>
                <w:sz w:val="20"/>
                <w:szCs w:val="20"/>
              </w:rPr>
              <w:t>4</w:t>
            </w:r>
          </w:p>
        </w:tc>
        <w:tc>
          <w:tcPr>
            <w:tcW w:w="2145" w:type="dxa"/>
            <w:vAlign w:val="center"/>
          </w:tcPr>
          <w:p>
            <w:pPr>
              <w:widowControl w:val="0"/>
              <w:jc w:val="both"/>
              <w:rPr>
                <w:sz w:val="20"/>
                <w:szCs w:val="20"/>
              </w:rPr>
            </w:pPr>
            <w:r>
              <w:rPr>
                <w:rFonts w:hint="eastAsia"/>
                <w:sz w:val="20"/>
                <w:szCs w:val="20"/>
              </w:rPr>
              <w:t>固定资产成新率</w:t>
            </w:r>
          </w:p>
        </w:tc>
        <w:tc>
          <w:tcPr>
            <w:tcW w:w="4117" w:type="dxa"/>
            <w:vAlign w:val="center"/>
          </w:tcPr>
          <w:p>
            <w:pPr>
              <w:widowControl w:val="0"/>
              <w:jc w:val="both"/>
              <w:rPr>
                <w:sz w:val="20"/>
                <w:szCs w:val="20"/>
              </w:rPr>
            </w:pPr>
            <w:r>
              <w:rPr>
                <w:rFonts w:hint="eastAsia"/>
                <w:sz w:val="20"/>
                <w:szCs w:val="20"/>
              </w:rPr>
              <w:t>固定资产净值/固定资产原值</w:t>
            </w:r>
          </w:p>
        </w:tc>
        <w:tc>
          <w:tcPr>
            <w:tcW w:w="1198" w:type="dxa"/>
          </w:tcPr>
          <w:p>
            <w:pPr>
              <w:widowControl w:val="0"/>
              <w:spacing w:line="360" w:lineRule="auto"/>
              <w:jc w:val="right"/>
              <w:rPr>
                <w:sz w:val="20"/>
                <w:szCs w:val="20"/>
              </w:rPr>
            </w:pPr>
            <w:bookmarkStart w:id="213" w:name="BOOK_固定资产成新率"/>
            <w:r>
              <w:rPr>
                <w:sz w:val="20"/>
                <w:szCs w:val="20"/>
              </w:rPr>
              <w:t>11.65%</w:t>
            </w:r>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1" w:type="dxa"/>
            <w:vAlign w:val="center"/>
          </w:tcPr>
          <w:p>
            <w:pPr>
              <w:widowControl w:val="0"/>
              <w:jc w:val="center"/>
              <w:rPr>
                <w:sz w:val="20"/>
                <w:szCs w:val="20"/>
              </w:rPr>
            </w:pPr>
            <w:r>
              <w:rPr>
                <w:rFonts w:hint="eastAsia"/>
                <w:sz w:val="20"/>
                <w:szCs w:val="20"/>
              </w:rPr>
              <w:t>5</w:t>
            </w:r>
          </w:p>
        </w:tc>
        <w:tc>
          <w:tcPr>
            <w:tcW w:w="2145" w:type="dxa"/>
            <w:vAlign w:val="center"/>
          </w:tcPr>
          <w:p>
            <w:pPr>
              <w:widowControl w:val="0"/>
              <w:jc w:val="both"/>
              <w:rPr>
                <w:sz w:val="20"/>
                <w:szCs w:val="20"/>
              </w:rPr>
            </w:pPr>
            <w:r>
              <w:rPr>
                <w:rFonts w:hint="eastAsia"/>
                <w:sz w:val="20"/>
                <w:szCs w:val="20"/>
              </w:rPr>
              <w:t>公共基础设施成新率</w:t>
            </w:r>
          </w:p>
        </w:tc>
        <w:tc>
          <w:tcPr>
            <w:tcW w:w="4117" w:type="dxa"/>
            <w:vAlign w:val="center"/>
          </w:tcPr>
          <w:p>
            <w:pPr>
              <w:widowControl w:val="0"/>
              <w:jc w:val="both"/>
              <w:rPr>
                <w:sz w:val="20"/>
                <w:szCs w:val="20"/>
              </w:rPr>
            </w:pPr>
            <w:r>
              <w:rPr>
                <w:rFonts w:hint="eastAsia"/>
                <w:sz w:val="20"/>
                <w:szCs w:val="20"/>
              </w:rPr>
              <w:t>公共基础设施净值/公共基础设施原值</w:t>
            </w:r>
          </w:p>
        </w:tc>
        <w:tc>
          <w:tcPr>
            <w:tcW w:w="1198" w:type="dxa"/>
          </w:tcPr>
          <w:p>
            <w:pPr>
              <w:widowControl w:val="0"/>
              <w:spacing w:line="360" w:lineRule="auto"/>
              <w:jc w:val="right"/>
              <w:rPr>
                <w:sz w:val="20"/>
                <w:szCs w:val="20"/>
              </w:rPr>
            </w:pPr>
            <w:bookmarkStart w:id="214" w:name="BOOK_公共基础设施成新率"/>
            <w:r>
              <w:rPr>
                <w:sz w:val="20"/>
                <w:szCs w:val="20"/>
              </w:rPr>
              <w:t>0.00%</w:t>
            </w:r>
            <w:bookmarkEnd w:id="214"/>
          </w:p>
        </w:tc>
      </w:tr>
    </w:tbl>
    <w:p>
      <w:pPr>
        <w:spacing w:line="360" w:lineRule="auto"/>
        <w:rPr>
          <w:sz w:val="22"/>
          <w:szCs w:val="22"/>
        </w:rPr>
      </w:pP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15" w:name="BOOK_资产负债分析指标说明"/>
      <w:r>
        <w:rPr>
          <w:rFonts w:hint="eastAsia" w:ascii="仿宋_GB2312" w:eastAsia="仿宋_GB2312"/>
          <w:color w:val="000000"/>
          <w:sz w:val="30"/>
          <w:szCs w:val="30"/>
        </w:rPr>
        <w:t xml:space="preserve">（1)资产负债率,资产负债率主要为反映政府部门偿付全部债务本息能力的基本指标。我单位2022年资产负债率为83.64%，与上年度的资产负债率94.38%对比本年度下降10.74%。我单位2022年资产负债率94.38%，根据值资产负债率判断，有利于我单位财务债务风险的规避，预计未来中长期不存在财务风险。                                       </w:t>
      </w: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(2)现金比率，现金比率主要为反映政府部门利用现金及现金等价物偿还短期债务能力的指标。我单位2022年现金比率为107.36%，与上年度现金比率为102.37%对比本年度该指标值增长4.99%。我单位的该指标值说明我单位流动资产得到合理运用，偿债能力强。                                          </w:t>
      </w: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(3)流动比率，流动比率是单位当前资产和负债的比率，用于评估单位短期偿债能力和流动性水平。我单位2022年的流动比率是108.43%，说明我单位的流动资产是负债的1.08倍，变现能力强、流动资产充足、偿还短期债务能力强。                                         </w:t>
      </w: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固定资产成新率，固定资产成新率是指单位固定资产的更新速度，即新购置固定资产占固定资产总值的比例，我单位2022年的固定资产成新率是11.65%。说明我单位固定资产成新率较低，从成新率情况来看，仅只是暂时能满足单位提供社会服务，需要扩大资产购置。</w:t>
      </w:r>
      <w:bookmarkEnd w:id="215"/>
      <w:r>
        <w:rPr>
          <w:rFonts w:hint="eastAsia" w:ascii="仿宋_GB2312" w:eastAsia="仿宋_GB2312"/>
          <w:color w:val="000000"/>
          <w:sz w:val="30"/>
          <w:szCs w:val="30"/>
        </w:rPr>
        <w:t>。</w:t>
      </w:r>
    </w:p>
    <w:p>
      <w:pPr>
        <w:widowControl w:val="0"/>
        <w:autoSpaceDE w:val="0"/>
        <w:autoSpaceDN w:val="0"/>
        <w:adjustRightInd w:val="0"/>
        <w:spacing w:line="360" w:lineRule="auto"/>
        <w:ind w:firstLine="480" w:firstLineChars="200"/>
      </w:pPr>
      <w:bookmarkStart w:id="216" w:name="BOOK_资产负债图"/>
      <w:r>
        <w:pict>
          <v:shape id="_x0000_i1028" o:spt="75" type="#_x0000_t75" style="height:300pt;width:400pt;" filled="f" coordsize="21600,21600">
            <v:path/>
            <v:fill on="f" focussize="0,0"/>
            <v:stroke/>
            <v:imagedata r:id="rId11" o:title=""/>
            <o:lock v:ext="edit" aspectratio="t"/>
            <w10:wrap type="none"/>
            <w10:anchorlock/>
          </v:shape>
        </w:pict>
      </w:r>
      <w:bookmarkEnd w:id="216"/>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17" w:name="BOOK_现金比率图"/>
      <w:r>
        <w:pict>
          <v:shape id="_x0000_i1029" o:spt="75" type="#_x0000_t75" style="height:300pt;width:400pt;" filled="f" coordsize="21600,21600">
            <v:path/>
            <v:fill on="f" focussize="0,0"/>
            <v:stroke/>
            <v:imagedata r:id="rId12" o:title=""/>
            <o:lock v:ext="edit" aspectratio="t"/>
            <w10:wrap type="none"/>
            <w10:anchorlock/>
          </v:shape>
        </w:pict>
      </w:r>
      <w:bookmarkEnd w:id="217"/>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18" w:name="BOOK_流动比率图"/>
      <w:r>
        <w:pict>
          <v:shape id="_x0000_i1030" o:spt="75" type="#_x0000_t75" style="height:300pt;width:400pt;" filled="f" coordsize="21600,21600">
            <v:path/>
            <v:fill on="f" focussize="0,0"/>
            <v:stroke/>
            <v:imagedata r:id="rId13" o:title=""/>
            <o:lock v:ext="edit" aspectratio="t"/>
            <w10:wrap type="none"/>
            <w10:anchorlock/>
          </v:shape>
        </w:pict>
      </w:r>
      <w:bookmarkEnd w:id="218"/>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19" w:name="BOOK_固定资产成新图"/>
      <w:r>
        <w:pict>
          <v:shape id="_x0000_i1031" o:spt="75" type="#_x0000_t75" style="height:300pt;width:400pt;" filled="f" coordsize="21600,21600">
            <v:path/>
            <v:fill on="f" focussize="0,0"/>
            <v:stroke/>
            <v:imagedata r:id="rId14" o:title=""/>
            <o:lock v:ext="edit" aspectratio="t"/>
            <w10:wrap type="none"/>
            <w10:anchorlock/>
          </v:shape>
        </w:pict>
      </w:r>
      <w:bookmarkEnd w:id="219"/>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20" w:name="BOOK_公共基础设施成新图"/>
      <w:r>
        <w:pict>
          <v:shape id="_x0000_i1032" o:spt="75" type="#_x0000_t75" style="height:300pt;width:400pt;" filled="f" coordsize="21600,21600">
            <v:path/>
            <v:fill on="f" focussize="0,0"/>
            <v:stroke/>
            <v:imagedata r:id="rId15" o:title=""/>
            <o:lock v:ext="edit" aspectratio="t"/>
            <w10:wrap type="none"/>
            <w10:anchorlock/>
          </v:shape>
        </w:pict>
      </w:r>
      <w:bookmarkEnd w:id="220"/>
    </w:p>
    <w:p>
      <w:pPr>
        <w:widowControl w:val="0"/>
        <w:autoSpaceDE w:val="0"/>
        <w:autoSpaceDN w:val="0"/>
        <w:adjustRightInd w:val="0"/>
        <w:spacing w:line="360" w:lineRule="auto"/>
        <w:ind w:firstLine="600" w:firstLineChars="200"/>
        <w:rPr>
          <w:rFonts w:ascii="仿宋_GB2312" w:hAnsi="仿宋_GB2312" w:eastAsia="仿宋_GB2312" w:cs="仿宋_GB2312"/>
          <w:color w:val="00B0F0"/>
          <w:sz w:val="30"/>
          <w:szCs w:val="30"/>
        </w:rPr>
      </w:pPr>
    </w:p>
    <w:p>
      <w:pPr>
        <w:pStyle w:val="4"/>
        <w:numPr>
          <w:ilvl w:val="0"/>
          <w:numId w:val="3"/>
        </w:numPr>
        <w:spacing w:line="360" w:lineRule="auto"/>
        <w:ind w:firstLine="600"/>
        <w:jc w:val="left"/>
        <w:rPr>
          <w:rFonts w:ascii="楷体_GB2312" w:eastAsia="楷体_GB2312"/>
          <w:sz w:val="30"/>
          <w:szCs w:val="30"/>
        </w:rPr>
      </w:pPr>
      <w:bookmarkStart w:id="221" w:name="_Toc435714314"/>
      <w:bookmarkStart w:id="222" w:name="_Toc436083533"/>
      <w:bookmarkStart w:id="223" w:name="_Toc_1_4_0000000017"/>
      <w:r>
        <w:rPr>
          <w:rFonts w:hint="eastAsia" w:ascii="楷体_GB2312" w:eastAsia="楷体_GB2312"/>
          <w:sz w:val="30"/>
          <w:szCs w:val="30"/>
        </w:rPr>
        <w:t>政府部门运行情况分析</w:t>
      </w:r>
      <w:bookmarkEnd w:id="221"/>
      <w:bookmarkEnd w:id="222"/>
      <w:bookmarkEnd w:id="223"/>
    </w:p>
    <w:p>
      <w:pPr>
        <w:widowControl w:val="0"/>
        <w:autoSpaceDE w:val="0"/>
        <w:autoSpaceDN w:val="0"/>
        <w:adjustRightInd w:val="0"/>
        <w:spacing w:line="360" w:lineRule="auto"/>
        <w:ind w:firstLine="600" w:firstLineChars="200"/>
        <w:rPr>
          <w:rFonts w:ascii="仿宋_GB2312" w:eastAsia="仿宋_GB2312"/>
          <w:color w:val="000000"/>
          <w:sz w:val="30"/>
          <w:szCs w:val="30"/>
        </w:rPr>
      </w:pPr>
      <w:bookmarkStart w:id="224" w:name="BOOK_收入情况分析说明"/>
      <w:r>
        <w:rPr>
          <w:rFonts w:ascii="仿宋_GB2312" w:eastAsia="仿宋_GB2312"/>
          <w:color w:val="000000"/>
          <w:sz w:val="30"/>
          <w:szCs w:val="30"/>
        </w:rPr>
        <w:t>我部单位2022年度收入总额104.89万元，比上年减少1.05万元，原因是公用经费减少；其中：财政拨款收入104.89万元，占全年总收入的100.00%，比上年减少1.05万元，主要原因是公用经费减少，财政拨款收入与财政总预算已经对账一致，与决算报表数据一致。</w:t>
      </w:r>
      <w:bookmarkEnd w:id="224"/>
    </w:p>
    <w:p>
      <w:pPr>
        <w:widowControl w:val="0"/>
        <w:autoSpaceDE w:val="0"/>
        <w:autoSpaceDN w:val="0"/>
        <w:adjustRightInd w:val="0"/>
        <w:spacing w:line="360" w:lineRule="auto"/>
        <w:ind w:firstLine="600" w:firstLineChars="200"/>
        <w:rPr>
          <w:rFonts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25" w:name="BOOK_收入合计"/>
      <w:r>
        <w:pict>
          <v:shape id="_x0000_i1033" o:spt="75" type="#_x0000_t75" style="height:300pt;width:353pt;" filled="f" coordsize="21600,21600">
            <v:path/>
            <v:fill on="f" focussize="0,0"/>
            <v:stroke/>
            <v:imagedata r:id="rId16" o:title=""/>
            <o:lock v:ext="edit" aspectratio="t"/>
            <w10:wrap type="none"/>
            <w10:anchorlock/>
          </v:shape>
        </w:pict>
      </w:r>
      <w:bookmarkEnd w:id="225"/>
    </w:p>
    <w:p>
      <w:pPr>
        <w:widowControl w:val="0"/>
        <w:autoSpaceDE w:val="0"/>
        <w:autoSpaceDN w:val="0"/>
        <w:adjustRightInd w:val="0"/>
        <w:spacing w:line="360" w:lineRule="auto"/>
        <w:ind w:firstLine="600" w:firstLineChars="200"/>
        <w:rPr>
          <w:rFonts w:ascii="仿宋_GB2312" w:eastAsia="仿宋_GB2312"/>
          <w:color w:val="000000"/>
          <w:sz w:val="30"/>
          <w:szCs w:val="30"/>
        </w:rPr>
      </w:pPr>
      <w:bookmarkStart w:id="226" w:name="BOOK_费用情况分析说明"/>
      <w:r>
        <w:rPr>
          <w:rFonts w:hint="eastAsia" w:ascii="仿宋_GB2312" w:eastAsia="仿宋_GB2312"/>
          <w:color w:val="000000"/>
          <w:sz w:val="30"/>
          <w:szCs w:val="30"/>
        </w:rPr>
        <w:t>我单位2022年度费用总额106.98万元，比上年5.50减少xx万元，原因是2022年公用经费减少；其中：业务活动费用106.98万元，占全年费用总额的100.00%，比上年减少5.50万元，主要原因是人员增资导致工资福利费用增加3.73万元，公用经费支付减少原因导致商品和服务费用减少8.58万元，减少固定资产0.00万元，导致提取的固定资产折旧比上年减少0.65万元。</w:t>
      </w:r>
      <w:bookmarkEnd w:id="226"/>
    </w:p>
    <w:p>
      <w:pPr>
        <w:spacing w:line="360" w:lineRule="auto"/>
        <w:ind w:firstLine="510"/>
        <w:rPr>
          <w:rFonts w:ascii="仿宋_GB2312" w:hAnsi="仿宋_GB2312" w:eastAsia="仿宋_GB2312" w:cs="仿宋_GB2312"/>
          <w:sz w:val="28"/>
          <w:szCs w:val="28"/>
        </w:rPr>
      </w:pPr>
    </w:p>
    <w:p>
      <w:pPr>
        <w:spacing w:line="360" w:lineRule="auto"/>
        <w:ind w:firstLine="510"/>
      </w:pPr>
      <w:bookmarkStart w:id="227" w:name="BOOK_费用合计"/>
      <w:r>
        <w:pict>
          <v:shape id="_x0000_i1034" o:spt="75" type="#_x0000_t75" style="height:300pt;width:353pt;" filled="f" coordsize="21600,21600">
            <v:path/>
            <v:fill on="f" focussize="0,0"/>
            <v:stroke/>
            <v:imagedata r:id="rId17" o:title=""/>
            <o:lock v:ext="edit" aspectratio="t"/>
            <w10:wrap type="none"/>
            <w10:anchorlock/>
          </v:shape>
        </w:pict>
      </w:r>
      <w:bookmarkEnd w:id="227"/>
    </w:p>
    <w:p>
      <w:pPr>
        <w:widowControl w:val="0"/>
        <w:autoSpaceDE w:val="0"/>
        <w:autoSpaceDN w:val="0"/>
        <w:adjustRightInd w:val="0"/>
        <w:spacing w:line="360" w:lineRule="auto"/>
        <w:ind w:firstLine="600" w:firstLineChars="200"/>
        <w:rPr>
          <w:rFonts w:ascii="仿宋_GB2312" w:eastAsia="仿宋_GB2312"/>
          <w:color w:val="000000"/>
          <w:sz w:val="30"/>
          <w:szCs w:val="30"/>
        </w:rPr>
      </w:pPr>
      <w:bookmarkStart w:id="228" w:name="_Toc20063"/>
      <w:r>
        <w:rPr>
          <w:rFonts w:hint="eastAsia" w:ascii="仿宋_GB2312" w:eastAsia="仿宋_GB2312"/>
          <w:color w:val="000000"/>
          <w:sz w:val="30"/>
          <w:szCs w:val="30"/>
        </w:rPr>
        <w:t>3.分析指标</w:t>
      </w:r>
      <w:bookmarkEnd w:id="228"/>
    </w:p>
    <w:tbl>
      <w:tblPr>
        <w:tblStyle w:val="2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985"/>
        <w:gridCol w:w="261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tcPr>
          <w:p>
            <w:pPr>
              <w:widowControl w:val="0"/>
              <w:jc w:val="center"/>
              <w:rPr>
                <w:sz w:val="20"/>
                <w:szCs w:val="20"/>
              </w:rPr>
            </w:pPr>
            <w:r>
              <w:rPr>
                <w:rFonts w:hint="eastAsia"/>
                <w:sz w:val="20"/>
                <w:szCs w:val="20"/>
              </w:rPr>
              <w:t>序号</w:t>
            </w:r>
          </w:p>
        </w:tc>
        <w:tc>
          <w:tcPr>
            <w:tcW w:w="2985" w:type="dxa"/>
          </w:tcPr>
          <w:p>
            <w:pPr>
              <w:widowControl w:val="0"/>
              <w:jc w:val="center"/>
              <w:rPr>
                <w:sz w:val="20"/>
                <w:szCs w:val="20"/>
              </w:rPr>
            </w:pPr>
            <w:r>
              <w:rPr>
                <w:rFonts w:hint="eastAsia"/>
                <w:sz w:val="20"/>
                <w:szCs w:val="20"/>
              </w:rPr>
              <w:t>指标名称</w:t>
            </w:r>
          </w:p>
        </w:tc>
        <w:tc>
          <w:tcPr>
            <w:tcW w:w="2610" w:type="dxa"/>
          </w:tcPr>
          <w:p>
            <w:pPr>
              <w:widowControl w:val="0"/>
              <w:jc w:val="center"/>
              <w:rPr>
                <w:sz w:val="20"/>
                <w:szCs w:val="20"/>
              </w:rPr>
            </w:pPr>
            <w:r>
              <w:rPr>
                <w:rFonts w:hint="eastAsia"/>
                <w:sz w:val="20"/>
                <w:szCs w:val="20"/>
              </w:rPr>
              <w:t>公式</w:t>
            </w:r>
          </w:p>
        </w:tc>
        <w:tc>
          <w:tcPr>
            <w:tcW w:w="1939" w:type="dxa"/>
          </w:tcPr>
          <w:p>
            <w:pPr>
              <w:widowControl w:val="0"/>
              <w:jc w:val="center"/>
              <w:rPr>
                <w:sz w:val="20"/>
                <w:szCs w:val="20"/>
              </w:rPr>
            </w:pPr>
            <w:r>
              <w:rPr>
                <w:rFonts w:hint="eastAsia"/>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tcPr>
          <w:p>
            <w:pPr>
              <w:widowControl w:val="0"/>
              <w:jc w:val="center"/>
              <w:rPr>
                <w:sz w:val="20"/>
                <w:szCs w:val="20"/>
              </w:rPr>
            </w:pPr>
            <w:r>
              <w:rPr>
                <w:rFonts w:hint="eastAsia"/>
                <w:sz w:val="20"/>
                <w:szCs w:val="20"/>
              </w:rPr>
              <w:t>1</w:t>
            </w:r>
          </w:p>
        </w:tc>
        <w:tc>
          <w:tcPr>
            <w:tcW w:w="2985" w:type="dxa"/>
          </w:tcPr>
          <w:p>
            <w:pPr>
              <w:widowControl w:val="0"/>
              <w:jc w:val="both"/>
              <w:rPr>
                <w:sz w:val="20"/>
                <w:szCs w:val="20"/>
              </w:rPr>
            </w:pPr>
            <w:r>
              <w:rPr>
                <w:rFonts w:hint="eastAsia"/>
                <w:sz w:val="20"/>
                <w:szCs w:val="20"/>
              </w:rPr>
              <w:t>收入费用率</w:t>
            </w:r>
          </w:p>
        </w:tc>
        <w:tc>
          <w:tcPr>
            <w:tcW w:w="2610" w:type="dxa"/>
          </w:tcPr>
          <w:p>
            <w:pPr>
              <w:widowControl w:val="0"/>
              <w:jc w:val="both"/>
              <w:rPr>
                <w:sz w:val="20"/>
                <w:szCs w:val="20"/>
              </w:rPr>
            </w:pPr>
            <w:r>
              <w:rPr>
                <w:rFonts w:hint="eastAsia"/>
                <w:sz w:val="20"/>
                <w:szCs w:val="20"/>
              </w:rPr>
              <w:t>总费用/年度总收入</w:t>
            </w:r>
          </w:p>
        </w:tc>
        <w:tc>
          <w:tcPr>
            <w:tcW w:w="1939" w:type="dxa"/>
          </w:tcPr>
          <w:p>
            <w:pPr>
              <w:widowControl w:val="0"/>
              <w:jc w:val="right"/>
              <w:rPr>
                <w:sz w:val="20"/>
                <w:szCs w:val="20"/>
              </w:rPr>
            </w:pPr>
            <w:bookmarkStart w:id="229" w:name="BOOK_收入费用率"/>
            <w:r>
              <w:rPr>
                <w:sz w:val="20"/>
                <w:szCs w:val="20"/>
              </w:rPr>
              <w:t>101.99%</w:t>
            </w:r>
            <w:bookmarkEnd w:id="229"/>
          </w:p>
        </w:tc>
      </w:tr>
    </w:tbl>
    <w:p>
      <w:pPr>
        <w:spacing w:line="360" w:lineRule="auto"/>
        <w:rPr>
          <w:sz w:val="22"/>
          <w:szCs w:val="22"/>
        </w:rPr>
      </w:pPr>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30" w:name="BOOK_收入费用分析指标说明"/>
      <w:r>
        <w:rPr>
          <w:rFonts w:hint="eastAsia" w:ascii="仿宋_GB2312" w:eastAsia="仿宋_GB2312"/>
          <w:color w:val="000000"/>
          <w:sz w:val="30"/>
          <w:szCs w:val="30"/>
          <w:lang w:val="en-US" w:eastAsia="zh-CN"/>
        </w:rPr>
        <w:t>（1）收入费用率反映政府部门收入与费用的比例情况。2022年我单位收入费用率是101.99%，说明2022年度我单位费用大于收入，主要是固定资产折旧费用2.09万元导致的费用超过收入2.09万元，不含上述费用的收入费用能实现我单位的收支平衡。我单位2022年全年的收入总额为：104.89万元，支出总额为：106.98万元，我单位的收入费用率为101.99%。收入费用率反映政府部门收入用于支付费用的比例情况，在保证任务及政府职能完成的情况下费用率越低越好。我单位属于执行财政预算拨款为主要收入取得方式的行政/事业单位，因而从预算的角度需要考虑执行率越高越好，达到100%为理想状态。在满足执行率达标的情况下现在阶段我单位的费用率属于正常范围值。在下一阶段的工作当中在充分考虑预算执行情况下，将认真执行“八项规定”厉行节约，努力控制费用发生数努力降低费用率。</w:t>
      </w:r>
      <w:bookmarkEnd w:id="230"/>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p>
      <w:pPr>
        <w:widowControl w:val="0"/>
        <w:autoSpaceDE w:val="0"/>
        <w:autoSpaceDN w:val="0"/>
        <w:adjustRightInd w:val="0"/>
        <w:spacing w:line="360" w:lineRule="auto"/>
        <w:ind w:firstLine="480" w:firstLineChars="200"/>
      </w:pPr>
      <w:bookmarkStart w:id="231" w:name="BOOK_收入费用率图"/>
      <w:r>
        <w:pict>
          <v:shape id="_x0000_i1035" o:spt="75" type="#_x0000_t75" style="height:300pt;width:400pt;" filled="f" coordsize="21600,21600">
            <v:path/>
            <v:fill on="f" focussize="0,0"/>
            <v:stroke/>
            <v:imagedata r:id="rId18" o:title=""/>
            <o:lock v:ext="edit" aspectratio="t"/>
            <w10:wrap type="none"/>
            <w10:anchorlock/>
          </v:shape>
        </w:pict>
      </w:r>
      <w:bookmarkEnd w:id="231"/>
    </w:p>
    <w:p>
      <w:pPr>
        <w:pStyle w:val="69"/>
        <w:spacing w:line="360" w:lineRule="auto"/>
        <w:ind w:firstLine="560"/>
        <w:jc w:val="both"/>
        <w:rPr>
          <w:sz w:val="30"/>
          <w:szCs w:val="30"/>
        </w:rPr>
      </w:pPr>
    </w:p>
    <w:p>
      <w:pPr>
        <w:pStyle w:val="4"/>
        <w:spacing w:line="360" w:lineRule="auto"/>
        <w:ind w:firstLine="600"/>
        <w:jc w:val="left"/>
        <w:rPr>
          <w:rFonts w:ascii="楷体_GB2312" w:eastAsia="楷体_GB2312"/>
          <w:sz w:val="30"/>
          <w:szCs w:val="30"/>
        </w:rPr>
      </w:pPr>
      <w:bookmarkStart w:id="232" w:name="_Toc_1_4_0000000018"/>
      <w:bookmarkStart w:id="233" w:name="_Toc436083534"/>
      <w:bookmarkStart w:id="234" w:name="_Toc435714315"/>
      <w:r>
        <w:rPr>
          <w:rFonts w:hint="eastAsia" w:ascii="楷体_GB2312" w:eastAsia="楷体_GB2312"/>
          <w:sz w:val="30"/>
          <w:szCs w:val="30"/>
        </w:rPr>
        <w:t>（四）政府部门财务管理情况</w:t>
      </w:r>
      <w:bookmarkEnd w:id="232"/>
      <w:bookmarkEnd w:id="233"/>
      <w:bookmarkEnd w:id="234"/>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bookmarkStart w:id="235" w:name="BOOK_政府部门财务管理情况说明"/>
      <w:r>
        <w:rPr>
          <w:rFonts w:hint="eastAsia" w:ascii="仿宋_GB2312" w:eastAsia="仿宋_GB2312"/>
          <w:color w:val="000000"/>
          <w:sz w:val="30"/>
          <w:szCs w:val="30"/>
        </w:rPr>
        <w:t>从部门预算管理、内控管理、资产管理、绩效管理、人才 队伍建设等方面反映部门加强财务管理的主要措施和取得成效。2021年，我单位进一步规范了《内部控制制度》、《关键岗位轮岗制度》、《预决、算管理制度》、《收支管理制度》、《资产管理制度》、《合同管理制度》等内控制度，规范了财务活动，进一步完善了财务管理体系。严格实施，财务管理初见成效。一是严格落实大额资金使用支付程序，全年一万以上的资金支付需经办公室主任会议研究后方可支付，严格落实了“三重一大”议事要求，大大降低了支付风险，结算控制初步显现。二是开展固定资产清查，提高了固定资产使用和管理效率。</w:t>
      </w:r>
      <w:bookmarkEnd w:id="235"/>
    </w:p>
    <w:p>
      <w:pPr>
        <w:widowControl w:val="0"/>
        <w:autoSpaceDE w:val="0"/>
        <w:autoSpaceDN w:val="0"/>
        <w:adjustRightInd w:val="0"/>
        <w:spacing w:line="360" w:lineRule="auto"/>
        <w:ind w:firstLine="600" w:firstLineChars="200"/>
        <w:rPr>
          <w:rFonts w:hint="eastAsia" w:ascii="仿宋_GB2312" w:eastAsia="仿宋_GB2312"/>
          <w:color w:val="000000"/>
          <w:sz w:val="30"/>
          <w:szCs w:val="30"/>
        </w:rPr>
      </w:pPr>
    </w:p>
    <w:sectPr>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15"/>
                            <w:jc w:val="center"/>
                          </w:pP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UmQoBAgAACQ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bMCUsNP3//dv7x6/zz&#10;K5snezofSsq691scd4Fg0to3aNOXVLA+W3q6Wqr6yCQFZ4v5YjEltyWdXTbEUzz87jHE9wosS6Di&#10;SD3LVorjbYhD6iUl3eZgo42huCiN+yNAnClSpIqHGhOK/a4fC99BfSK1CMMYBC83mu68FSFuBVLf&#10;qU56GfGOlsZAV3EYEWct4Jd/xVM+tYNOOetojiru6NlwZj44alMauQvAC9hdgDvYd0CDOeMMo8mQ&#10;fhBOEl3FI2cHj3rf5mqT0uDfHiLJz64kbYOgUTJNSPZ1nOY0go/3OevhB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i1JkKAQIAAAkEAAAOAAAAAAAAAAEAIAAAAB8BAABkcnMvZTJvRG9j&#10;LnhtbFBLBQYAAAAABgAGAFkBAACSBQAAAAA=&#10;">
              <v:fill on="f" focussize="0,0"/>
              <v:stroke on="f"/>
              <v:imagedata o:title=""/>
              <o:lock v:ext="edit" aspectratio="f"/>
              <v:textbox inset="0mm,0mm,0mm,0mm" style="mso-fit-shape-to-text:t;">
                <w:txbxContent>
                  <w:p>
                    <w:pPr>
                      <w:pStyle w:val="15"/>
                      <w:jc w:val="center"/>
                    </w:pP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p>
                </w:txbxContent>
              </v:textbox>
            </v:rect>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15"/>
                            <w:jc w:val="center"/>
                          </w:pPr>
                          <w:r>
                            <w:rPr>
                              <w:sz w:val="28"/>
                            </w:rPr>
                            <w:fldChar w:fldCharType="begin"/>
                          </w:r>
                          <w:r>
                            <w:rPr>
                              <w:sz w:val="28"/>
                            </w:rPr>
                            <w:instrText xml:space="preserve"> PAGE   \* MERGEFORMAT </w:instrText>
                          </w:r>
                          <w:r>
                            <w:rPr>
                              <w:sz w:val="28"/>
                            </w:rPr>
                            <w:fldChar w:fldCharType="separate"/>
                          </w:r>
                          <w:r>
                            <w:rPr>
                              <w:sz w:val="28"/>
                              <w:lang w:val="zh-CN"/>
                            </w:rPr>
                            <w:t>26</w:t>
                          </w:r>
                          <w:r>
                            <w:rPr>
                              <w:sz w:val="28"/>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u3yMBAgAACQQAAA4AAABkcnMvZTJvRG9jLnhtbK1TwY7TMBC9I/EP&#10;lu80bY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bMCUsNP3//dv7x6/zz&#10;K5slezofSsq691scd4Fg0to3aNOXVLA+W3q6Wqr6yCQFZ4v5YjEltyWdXTbEUzz87jHE9wosS6Di&#10;SD3LVorjbYhD6iUl3eZgo42huCiN+yNAnClSpIqHGhOK/a4fC99BfSK1CMMYBC83mu68FSFuBVLf&#10;qU56GfGOlsZAV3EYEWct4Jd/xVM+tYNOOetojiru6NlwZj44alMauQvAC9hdgDvYd0CDOeMMo8mQ&#10;fhBOEl3FI2cHj3rf5mqT0uDfHiLJz64kbYOgUTJNSPZ1nOY0go/3OevhB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jbt8jAQIAAAkEAAAOAAAAAAAAAAEAIAAAAB8BAABkcnMvZTJvRG9j&#10;LnhtbFBLBQYAAAAABgAGAFkBAACSBQAAAAA=&#10;">
              <v:fill on="f" focussize="0,0"/>
              <v:stroke on="f"/>
              <v:imagedata o:title=""/>
              <o:lock v:ext="edit" aspectratio="f"/>
              <v:textbox inset="0mm,0mm,0mm,0mm" style="mso-fit-shape-to-text:t;">
                <w:txbxContent>
                  <w:p>
                    <w:pPr>
                      <w:pStyle w:val="15"/>
                      <w:jc w:val="center"/>
                    </w:pPr>
                    <w:r>
                      <w:rPr>
                        <w:sz w:val="28"/>
                      </w:rPr>
                      <w:fldChar w:fldCharType="begin"/>
                    </w:r>
                    <w:r>
                      <w:rPr>
                        <w:sz w:val="28"/>
                      </w:rPr>
                      <w:instrText xml:space="preserve"> PAGE   \* MERGEFORMAT </w:instrText>
                    </w:r>
                    <w:r>
                      <w:rPr>
                        <w:sz w:val="28"/>
                      </w:rPr>
                      <w:fldChar w:fldCharType="separate"/>
                    </w:r>
                    <w:r>
                      <w:rPr>
                        <w:sz w:val="28"/>
                        <w:lang w:val="zh-CN"/>
                      </w:rPr>
                      <w:t>26</w:t>
                    </w:r>
                    <w:r>
                      <w:rPr>
                        <w:sz w:val="28"/>
                      </w:rPr>
                      <w:fldChar w:fldCharType="end"/>
                    </w:r>
                  </w:p>
                </w:txbxContent>
              </v:textbox>
            </v:rect>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59ADCABA"/>
    <w:multiLevelType w:val="singleLevel"/>
    <w:tmpl w:val="59ADCABA"/>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mNjMmQ3NjZmYTgxYzg2NDVhNjMzNDZmYjJlNzUifQ=="/>
  </w:docVars>
  <w:rsids>
    <w:rsidRoot w:val="00000000"/>
    <w:rsid w:val="26B32AD5"/>
    <w:rsid w:val="63412680"/>
    <w:rsid w:val="6DBB3B60"/>
    <w:rsid w:val="6F3D2A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4"/>
    <w:qFormat/>
    <w:uiPriority w:val="0"/>
    <w:pPr>
      <w:keepNext/>
      <w:keepLines/>
      <w:widowControl w:val="0"/>
      <w:spacing w:before="340" w:after="330" w:line="576" w:lineRule="auto"/>
      <w:jc w:val="both"/>
      <w:outlineLvl w:val="0"/>
    </w:pPr>
    <w:rPr>
      <w:rFonts w:ascii="仿宋_GB2312" w:eastAsia="仿宋_GB2312"/>
      <w:b/>
      <w:color w:val="000000"/>
      <w:kern w:val="44"/>
      <w:sz w:val="44"/>
    </w:rPr>
  </w:style>
  <w:style w:type="paragraph" w:styleId="3">
    <w:name w:val="heading 2"/>
    <w:basedOn w:val="1"/>
    <w:next w:val="1"/>
    <w:link w:val="35"/>
    <w:qFormat/>
    <w:uiPriority w:val="0"/>
    <w:pPr>
      <w:keepNext/>
      <w:keepLines/>
      <w:widowControl w:val="0"/>
      <w:spacing w:before="260" w:after="260"/>
      <w:jc w:val="center"/>
      <w:outlineLvl w:val="1"/>
    </w:pPr>
    <w:rPr>
      <w:rFonts w:eastAsia="华文中宋"/>
      <w:sz w:val="44"/>
    </w:rPr>
  </w:style>
  <w:style w:type="paragraph" w:styleId="4">
    <w:name w:val="heading 3"/>
    <w:basedOn w:val="1"/>
    <w:next w:val="1"/>
    <w:link w:val="36"/>
    <w:qFormat/>
    <w:uiPriority w:val="0"/>
    <w:pPr>
      <w:keepNext/>
      <w:keepLines/>
      <w:widowControl w:val="0"/>
      <w:spacing w:before="260" w:after="260"/>
      <w:ind w:firstLine="200" w:firstLineChars="200"/>
      <w:jc w:val="center"/>
      <w:outlineLvl w:val="2"/>
    </w:pPr>
    <w:rPr>
      <w:rFonts w:ascii="Calibri" w:hAnsi="Calibri" w:eastAsia="黑体"/>
      <w:kern w:val="2"/>
      <w:sz w:val="32"/>
    </w:rPr>
  </w:style>
  <w:style w:type="paragraph" w:styleId="5">
    <w:name w:val="heading 4"/>
    <w:basedOn w:val="4"/>
    <w:next w:val="1"/>
    <w:link w:val="60"/>
    <w:qFormat/>
    <w:uiPriority w:val="0"/>
    <w:pPr>
      <w:spacing w:before="280" w:after="290"/>
      <w:jc w:val="left"/>
      <w:outlineLvl w:val="3"/>
    </w:pPr>
    <w:rPr>
      <w:rFonts w:ascii="Cambria" w:hAnsi="Cambria" w:eastAsia="仿宋_GB2312"/>
      <w:b/>
      <w:sz w:val="28"/>
    </w:rPr>
  </w:style>
  <w:style w:type="paragraph" w:styleId="6">
    <w:name w:val="heading 5"/>
    <w:basedOn w:val="1"/>
    <w:next w:val="1"/>
    <w:link w:val="62"/>
    <w:qFormat/>
    <w:uiPriority w:val="0"/>
    <w:pPr>
      <w:keepNext/>
      <w:keepLines/>
      <w:widowControl w:val="0"/>
      <w:spacing w:before="280" w:after="290" w:line="374" w:lineRule="auto"/>
      <w:jc w:val="both"/>
      <w:outlineLvl w:val="4"/>
    </w:pPr>
    <w:rPr>
      <w:rFonts w:ascii="Calibri" w:hAnsi="Calibri"/>
      <w:b/>
      <w:kern w:val="2"/>
      <w:sz w:val="28"/>
    </w:rPr>
  </w:style>
  <w:style w:type="paragraph" w:styleId="7">
    <w:name w:val="heading 6"/>
    <w:basedOn w:val="1"/>
    <w:next w:val="1"/>
    <w:link w:val="52"/>
    <w:qFormat/>
    <w:uiPriority w:val="0"/>
    <w:pPr>
      <w:keepNext/>
      <w:keepLines/>
      <w:widowControl w:val="0"/>
      <w:spacing w:before="240" w:after="64" w:line="317" w:lineRule="auto"/>
      <w:ind w:left="1276"/>
      <w:jc w:val="both"/>
      <w:outlineLvl w:val="5"/>
    </w:pPr>
    <w:rPr>
      <w:rFonts w:ascii="Arial" w:hAnsi="Arial" w:eastAsia="仿宋_GB2312"/>
      <w:b/>
      <w:color w:val="000000"/>
      <w:kern w:val="16"/>
      <w:sz w:val="30"/>
    </w:rPr>
  </w:style>
  <w:style w:type="paragraph" w:styleId="8">
    <w:name w:val="heading 7"/>
    <w:basedOn w:val="1"/>
    <w:next w:val="1"/>
    <w:link w:val="64"/>
    <w:qFormat/>
    <w:uiPriority w:val="0"/>
    <w:pPr>
      <w:keepNext/>
      <w:keepLines/>
      <w:widowControl w:val="0"/>
      <w:spacing w:before="240" w:after="64" w:line="317" w:lineRule="auto"/>
      <w:ind w:left="1276"/>
      <w:jc w:val="both"/>
      <w:outlineLvl w:val="6"/>
    </w:pPr>
    <w:rPr>
      <w:rFonts w:ascii="仿宋_GB2312" w:eastAsia="仿宋_GB2312"/>
      <w:b/>
      <w:color w:val="000000"/>
      <w:kern w:val="16"/>
      <w:sz w:val="30"/>
    </w:rPr>
  </w:style>
  <w:style w:type="paragraph" w:styleId="9">
    <w:name w:val="heading 8"/>
    <w:basedOn w:val="1"/>
    <w:next w:val="1"/>
    <w:link w:val="44"/>
    <w:qFormat/>
    <w:uiPriority w:val="0"/>
    <w:pPr>
      <w:keepNext/>
      <w:keepLines/>
      <w:widowControl w:val="0"/>
      <w:spacing w:before="240" w:after="64" w:line="319" w:lineRule="auto"/>
      <w:jc w:val="both"/>
      <w:outlineLvl w:val="7"/>
    </w:pPr>
    <w:rPr>
      <w:rFonts w:ascii="Cambria" w:hAnsi="Cambria"/>
      <w:kern w:val="2"/>
    </w:rPr>
  </w:style>
  <w:style w:type="paragraph" w:styleId="10">
    <w:name w:val="heading 9"/>
    <w:basedOn w:val="1"/>
    <w:next w:val="1"/>
    <w:link w:val="51"/>
    <w:qFormat/>
    <w:uiPriority w:val="0"/>
    <w:pPr>
      <w:overflowPunct w:val="0"/>
      <w:autoSpaceDE w:val="0"/>
      <w:autoSpaceDN w:val="0"/>
      <w:adjustRightInd w:val="0"/>
      <w:spacing w:before="240" w:after="60" w:line="360" w:lineRule="auto"/>
      <w:ind w:left="1276"/>
      <w:jc w:val="both"/>
      <w:textAlignment w:val="baseline"/>
      <w:outlineLvl w:val="8"/>
    </w:pPr>
    <w:rPr>
      <w:rFonts w:ascii="Arial" w:hAnsi="Arial" w:eastAsia="仿宋_GB2312"/>
      <w:i/>
      <w:color w:val="000000"/>
      <w:sz w:val="1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6"/>
    <w:qFormat/>
    <w:uiPriority w:val="0"/>
    <w:pPr>
      <w:widowControl w:val="0"/>
      <w:jc w:val="both"/>
    </w:pPr>
    <w:rPr>
      <w:sz w:val="16"/>
      <w:szCs w:val="16"/>
    </w:rPr>
  </w:style>
  <w:style w:type="paragraph" w:styleId="12">
    <w:name w:val="Body Text Indent"/>
    <w:basedOn w:val="1"/>
    <w:link w:val="37"/>
    <w:qFormat/>
    <w:uiPriority w:val="0"/>
    <w:pPr>
      <w:widowControl w:val="0"/>
      <w:ind w:firstLine="600" w:firstLineChars="200"/>
      <w:jc w:val="both"/>
    </w:pPr>
    <w:rPr>
      <w:rFonts w:ascii="仿宋_GB2312" w:hAnsi="Calibri" w:eastAsia="仿宋_GB2312"/>
      <w:sz w:val="30"/>
    </w:rPr>
  </w:style>
  <w:style w:type="paragraph" w:styleId="13">
    <w:name w:val="toc 3"/>
    <w:basedOn w:val="1"/>
    <w:next w:val="1"/>
    <w:unhideWhenUsed/>
    <w:qFormat/>
    <w:uiPriority w:val="39"/>
    <w:pPr>
      <w:spacing w:before="120" w:after="120" w:line="360" w:lineRule="auto"/>
      <w:ind w:left="840" w:leftChars="300"/>
    </w:pPr>
  </w:style>
  <w:style w:type="paragraph" w:styleId="14">
    <w:name w:val="Balloon Text"/>
    <w:basedOn w:val="1"/>
    <w:link w:val="72"/>
    <w:qFormat/>
    <w:uiPriority w:val="0"/>
    <w:pPr>
      <w:widowControl w:val="0"/>
      <w:jc w:val="both"/>
    </w:pPr>
    <w:rPr>
      <w:sz w:val="16"/>
      <w:szCs w:val="16"/>
    </w:rPr>
  </w:style>
  <w:style w:type="paragraph" w:styleId="15">
    <w:name w:val="footer"/>
    <w:basedOn w:val="1"/>
    <w:link w:val="39"/>
    <w:qFormat/>
    <w:uiPriority w:val="0"/>
    <w:pPr>
      <w:tabs>
        <w:tab w:val="center" w:pos="4153"/>
        <w:tab w:val="right" w:pos="8306"/>
      </w:tabs>
      <w:snapToGrid w:val="0"/>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4"/>
    <w:basedOn w:val="1"/>
    <w:next w:val="1"/>
    <w:unhideWhenUsed/>
    <w:qFormat/>
    <w:uiPriority w:val="39"/>
    <w:pPr>
      <w:tabs>
        <w:tab w:val="right" w:leader="dot" w:pos="8296"/>
      </w:tabs>
      <w:spacing w:line="360" w:lineRule="auto"/>
      <w:ind w:left="1440" w:leftChars="600"/>
    </w:pPr>
  </w:style>
  <w:style w:type="paragraph" w:styleId="18">
    <w:name w:val="Subtitle"/>
    <w:basedOn w:val="1"/>
    <w:next w:val="1"/>
    <w:link w:val="67"/>
    <w:qFormat/>
    <w:uiPriority w:val="0"/>
    <w:pPr>
      <w:widowControl w:val="0"/>
      <w:spacing w:before="240" w:after="60" w:line="312" w:lineRule="auto"/>
      <w:jc w:val="center"/>
      <w:outlineLvl w:val="1"/>
    </w:pPr>
    <w:rPr>
      <w:rFonts w:ascii="Cambria" w:hAnsi="Cambria"/>
      <w:b/>
      <w:kern w:val="28"/>
      <w:sz w:val="32"/>
    </w:rPr>
  </w:style>
  <w:style w:type="paragraph" w:styleId="19">
    <w:name w:val="footnote text"/>
    <w:basedOn w:val="1"/>
    <w:link w:val="65"/>
    <w:qFormat/>
    <w:uiPriority w:val="0"/>
    <w:pPr>
      <w:widowControl w:val="0"/>
      <w:snapToGrid w:val="0"/>
    </w:pPr>
    <w:rPr>
      <w:sz w:val="18"/>
      <w:szCs w:val="18"/>
    </w:rPr>
  </w:style>
  <w:style w:type="paragraph" w:styleId="20">
    <w:name w:val="toc 2"/>
    <w:basedOn w:val="1"/>
    <w:next w:val="1"/>
    <w:unhideWhenUsed/>
    <w:qFormat/>
    <w:uiPriority w:val="39"/>
    <w:pPr>
      <w:spacing w:line="360" w:lineRule="auto"/>
      <w:ind w:left="420" w:leftChars="100"/>
    </w:pPr>
    <w:rPr>
      <w:sz w:val="28"/>
    </w:rPr>
  </w:style>
  <w:style w:type="paragraph" w:styleId="21">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2">
    <w:name w:val="Normal (Web)"/>
    <w:basedOn w:val="1"/>
    <w:qFormat/>
    <w:uiPriority w:val="0"/>
    <w:pPr>
      <w:spacing w:before="100" w:beforeAutospacing="1" w:after="100" w:afterAutospacing="1"/>
    </w:pPr>
  </w:style>
  <w:style w:type="paragraph" w:styleId="23">
    <w:name w:val="Title"/>
    <w:basedOn w:val="1"/>
    <w:next w:val="1"/>
    <w:link w:val="77"/>
    <w:qFormat/>
    <w:uiPriority w:val="0"/>
    <w:pPr>
      <w:widowControl w:val="0"/>
      <w:spacing w:before="240" w:after="60"/>
      <w:jc w:val="center"/>
      <w:outlineLvl w:val="0"/>
    </w:pPr>
    <w:rPr>
      <w:rFonts w:ascii="Cambria" w:hAnsi="Cambria"/>
      <w:b/>
      <w:kern w:val="2"/>
      <w:sz w:val="32"/>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eastAsia="宋体" w:cs="Times New Roman"/>
      <w:kern w:val="2"/>
      <w:sz w:val="24"/>
      <w:lang w:val="en-US" w:eastAsia="zh-CN"/>
    </w:rPr>
  </w:style>
  <w:style w:type="character" w:styleId="28">
    <w:name w:val="Emphasis"/>
    <w:qFormat/>
    <w:uiPriority w:val="0"/>
    <w:rPr>
      <w:rFonts w:cs="Times New Roman"/>
      <w:i/>
    </w:rPr>
  </w:style>
  <w:style w:type="character" w:styleId="29">
    <w:name w:val="Hyperlink"/>
    <w:qFormat/>
    <w:uiPriority w:val="99"/>
    <w:rPr>
      <w:rFonts w:cs="Times New Roman"/>
      <w:color w:val="0000FF"/>
      <w:u w:val="single"/>
    </w:rPr>
  </w:style>
  <w:style w:type="character" w:styleId="30">
    <w:name w:val="footnote reference"/>
    <w:qFormat/>
    <w:uiPriority w:val="0"/>
    <w:rPr>
      <w:rFonts w:eastAsia="宋体" w:cs="Times New Roman"/>
      <w:kern w:val="2"/>
      <w:sz w:val="24"/>
      <w:vertAlign w:val="superscript"/>
      <w:lang w:val="en-US" w:eastAsia="zh-CN"/>
    </w:rPr>
  </w:style>
  <w:style w:type="paragraph" w:customStyle="1" w:styleId="31">
    <w:name w:val="Comment Text"/>
    <w:basedOn w:val="1"/>
    <w:link w:val="61"/>
    <w:qFormat/>
    <w:uiPriority w:val="0"/>
    <w:pPr>
      <w:widowControl w:val="0"/>
    </w:pPr>
    <w:rPr>
      <w:rFonts w:ascii="仿宋_GB2312" w:eastAsia="仿宋_GB2312"/>
      <w:color w:val="000000"/>
      <w:kern w:val="16"/>
      <w:sz w:val="30"/>
    </w:rPr>
  </w:style>
  <w:style w:type="paragraph" w:customStyle="1" w:styleId="32">
    <w:name w:val="Comment Subject"/>
    <w:basedOn w:val="31"/>
    <w:next w:val="31"/>
    <w:link w:val="41"/>
    <w:qFormat/>
    <w:uiPriority w:val="0"/>
    <w:rPr>
      <w:b/>
    </w:rPr>
  </w:style>
  <w:style w:type="character" w:customStyle="1" w:styleId="33">
    <w:name w:val="Comment Reference"/>
    <w:qFormat/>
    <w:uiPriority w:val="0"/>
    <w:rPr>
      <w:rFonts w:eastAsia="宋体" w:cs="Times New Roman"/>
      <w:kern w:val="2"/>
      <w:sz w:val="21"/>
      <w:lang w:val="en-US" w:eastAsia="zh-CN"/>
    </w:rPr>
  </w:style>
  <w:style w:type="character" w:customStyle="1" w:styleId="34">
    <w:name w:val="标题 1 Char"/>
    <w:link w:val="2"/>
    <w:qFormat/>
    <w:uiPriority w:val="0"/>
    <w:rPr>
      <w:rFonts w:ascii="仿宋_GB2312" w:hAnsi="宋体" w:eastAsia="仿宋_GB2312"/>
      <w:b/>
      <w:color w:val="000000"/>
      <w:kern w:val="44"/>
      <w:sz w:val="44"/>
    </w:rPr>
  </w:style>
  <w:style w:type="character" w:customStyle="1" w:styleId="35">
    <w:name w:val="标题 2 Char"/>
    <w:link w:val="3"/>
    <w:qFormat/>
    <w:uiPriority w:val="0"/>
    <w:rPr>
      <w:rFonts w:ascii="宋体" w:hAnsi="宋体" w:eastAsia="华文中宋"/>
      <w:sz w:val="44"/>
    </w:rPr>
  </w:style>
  <w:style w:type="character" w:customStyle="1" w:styleId="36">
    <w:name w:val="标题 3 Char"/>
    <w:link w:val="4"/>
    <w:qFormat/>
    <w:uiPriority w:val="0"/>
    <w:rPr>
      <w:rFonts w:ascii="Calibri" w:hAnsi="Calibri" w:eastAsia="黑体"/>
      <w:kern w:val="2"/>
      <w:sz w:val="32"/>
    </w:rPr>
  </w:style>
  <w:style w:type="character" w:customStyle="1" w:styleId="37">
    <w:name w:val="正文文本缩进 Char"/>
    <w:link w:val="12"/>
    <w:qFormat/>
    <w:uiPriority w:val="0"/>
    <w:rPr>
      <w:rFonts w:ascii="仿宋_GB2312" w:hAnsi="Calibri" w:eastAsia="仿宋_GB2312"/>
      <w:sz w:val="30"/>
    </w:rPr>
  </w:style>
  <w:style w:type="character" w:customStyle="1" w:styleId="38">
    <w:name w:val="访问过的超链接1"/>
    <w:qFormat/>
    <w:uiPriority w:val="0"/>
    <w:rPr>
      <w:rFonts w:eastAsia="宋体"/>
      <w:color w:val="800080"/>
      <w:kern w:val="2"/>
      <w:sz w:val="24"/>
      <w:u w:val="single"/>
      <w:lang w:val="en-US" w:eastAsia="zh-CN"/>
    </w:rPr>
  </w:style>
  <w:style w:type="character" w:customStyle="1" w:styleId="39">
    <w:name w:val="页脚 Char"/>
    <w:link w:val="15"/>
    <w:qFormat/>
    <w:uiPriority w:val="0"/>
    <w:rPr>
      <w:rFonts w:ascii="宋体" w:hAnsi="宋体" w:eastAsia="宋体"/>
      <w:sz w:val="18"/>
    </w:rPr>
  </w:style>
  <w:style w:type="character" w:customStyle="1" w:styleId="40">
    <w:name w:val="脚注文本 Char"/>
    <w:qFormat/>
    <w:uiPriority w:val="0"/>
    <w:rPr>
      <w:rFonts w:ascii="Calibri" w:hAnsi="Calibri"/>
      <w:kern w:val="2"/>
      <w:sz w:val="18"/>
    </w:rPr>
  </w:style>
  <w:style w:type="character" w:customStyle="1" w:styleId="41">
    <w:name w:val="批注主题 Char"/>
    <w:link w:val="32"/>
    <w:qFormat/>
    <w:uiPriority w:val="0"/>
    <w:rPr>
      <w:rFonts w:ascii="仿宋_GB2312" w:hAnsi="宋体" w:eastAsia="仿宋_GB2312"/>
      <w:b/>
      <w:color w:val="000000"/>
      <w:kern w:val="16"/>
      <w:sz w:val="30"/>
    </w:rPr>
  </w:style>
  <w:style w:type="character" w:customStyle="1" w:styleId="42">
    <w:name w:val="样式1 Char"/>
    <w:link w:val="43"/>
    <w:qFormat/>
    <w:uiPriority w:val="0"/>
    <w:rPr>
      <w:rFonts w:ascii="仿宋_GB2312" w:hAnsi="宋体" w:eastAsia="仿宋_GB2312"/>
      <w:kern w:val="16"/>
      <w:sz w:val="30"/>
    </w:rPr>
  </w:style>
  <w:style w:type="paragraph" w:customStyle="1" w:styleId="43">
    <w:name w:val="样式1"/>
    <w:basedOn w:val="1"/>
    <w:link w:val="42"/>
    <w:qFormat/>
    <w:uiPriority w:val="0"/>
    <w:pPr>
      <w:jc w:val="both"/>
    </w:pPr>
    <w:rPr>
      <w:rFonts w:ascii="仿宋_GB2312" w:eastAsia="仿宋_GB2312"/>
      <w:kern w:val="16"/>
      <w:sz w:val="30"/>
    </w:rPr>
  </w:style>
  <w:style w:type="character" w:customStyle="1" w:styleId="44">
    <w:name w:val="标题 8 Char"/>
    <w:link w:val="9"/>
    <w:qFormat/>
    <w:uiPriority w:val="0"/>
    <w:rPr>
      <w:rFonts w:ascii="Cambria" w:hAnsi="Cambria" w:eastAsia="宋体"/>
      <w:kern w:val="2"/>
      <w:sz w:val="24"/>
    </w:rPr>
  </w:style>
  <w:style w:type="character" w:customStyle="1" w:styleId="45">
    <w:name w:val="目录1 Char"/>
    <w:link w:val="46"/>
    <w:qFormat/>
    <w:uiPriority w:val="0"/>
    <w:rPr>
      <w:rFonts w:ascii="黑体" w:hAnsi="黑体" w:eastAsia="黑体"/>
      <w:kern w:val="2"/>
      <w:sz w:val="28"/>
    </w:rPr>
  </w:style>
  <w:style w:type="paragraph" w:customStyle="1" w:styleId="46">
    <w:name w:val="目录1"/>
    <w:basedOn w:val="47"/>
    <w:link w:val="45"/>
    <w:qFormat/>
    <w:uiPriority w:val="0"/>
    <w:pPr>
      <w:tabs>
        <w:tab w:val="right" w:leader="dot" w:pos="8296"/>
      </w:tabs>
      <w:spacing w:line="400" w:lineRule="exact"/>
    </w:pPr>
    <w:rPr>
      <w:sz w:val="28"/>
    </w:rPr>
  </w:style>
  <w:style w:type="paragraph" w:customStyle="1" w:styleId="47">
    <w:name w:val="目录 31"/>
    <w:basedOn w:val="1"/>
    <w:next w:val="1"/>
    <w:link w:val="70"/>
    <w:qFormat/>
    <w:uiPriority w:val="0"/>
    <w:pPr>
      <w:widowControl w:val="0"/>
      <w:tabs>
        <w:tab w:val="right" w:leader="dot" w:pos="8296"/>
      </w:tabs>
      <w:ind w:left="420"/>
    </w:pPr>
    <w:rPr>
      <w:rFonts w:ascii="黑体" w:hAnsi="黑体" w:eastAsia="黑体"/>
      <w:kern w:val="2"/>
      <w:sz w:val="30"/>
    </w:rPr>
  </w:style>
  <w:style w:type="character" w:customStyle="1" w:styleId="48">
    <w:name w:val="页眉 Char"/>
    <w:link w:val="16"/>
    <w:qFormat/>
    <w:uiPriority w:val="0"/>
    <w:rPr>
      <w:rFonts w:ascii="宋体" w:hAnsi="宋体" w:eastAsia="宋体"/>
      <w:sz w:val="18"/>
    </w:rPr>
  </w:style>
  <w:style w:type="character" w:customStyle="1" w:styleId="49">
    <w:name w:val="Body Text Indent Char"/>
    <w:qFormat/>
    <w:uiPriority w:val="0"/>
    <w:rPr>
      <w:rFonts w:ascii="仿宋_GB2312" w:eastAsia="仿宋_GB2312"/>
      <w:sz w:val="30"/>
    </w:rPr>
  </w:style>
  <w:style w:type="character" w:customStyle="1" w:styleId="50">
    <w:name w:val="HTML 预设格式 Char"/>
    <w:link w:val="21"/>
    <w:qFormat/>
    <w:uiPriority w:val="0"/>
    <w:rPr>
      <w:rFonts w:ascii="宋体" w:hAnsi="宋体" w:eastAsia="宋体"/>
      <w:sz w:val="24"/>
    </w:rPr>
  </w:style>
  <w:style w:type="character" w:customStyle="1" w:styleId="51">
    <w:name w:val="标题 9 Char"/>
    <w:link w:val="10"/>
    <w:qFormat/>
    <w:uiPriority w:val="0"/>
    <w:rPr>
      <w:rFonts w:ascii="Arial" w:hAnsi="Arial" w:eastAsia="仿宋_GB2312"/>
      <w:i/>
      <w:color w:val="000000"/>
      <w:sz w:val="18"/>
    </w:rPr>
  </w:style>
  <w:style w:type="character" w:customStyle="1" w:styleId="52">
    <w:name w:val="标题 6 Char"/>
    <w:link w:val="7"/>
    <w:qFormat/>
    <w:uiPriority w:val="0"/>
    <w:rPr>
      <w:rFonts w:ascii="Arial" w:hAnsi="Arial" w:eastAsia="仿宋_GB2312"/>
      <w:b/>
      <w:color w:val="000000"/>
      <w:kern w:val="16"/>
      <w:sz w:val="30"/>
    </w:rPr>
  </w:style>
  <w:style w:type="character" w:customStyle="1" w:styleId="53">
    <w:name w:val="目录 1 字符"/>
    <w:link w:val="54"/>
    <w:qFormat/>
    <w:uiPriority w:val="0"/>
    <w:rPr>
      <w:rFonts w:ascii="华文中宋" w:hAnsi="华文中宋" w:eastAsia="华文中宋"/>
      <w:b/>
      <w:caps/>
      <w:kern w:val="2"/>
      <w:sz w:val="24"/>
      <w:lang w:val="en-US" w:eastAsia="zh-CN"/>
    </w:rPr>
  </w:style>
  <w:style w:type="paragraph" w:customStyle="1" w:styleId="54">
    <w:name w:val="目录 11"/>
    <w:basedOn w:val="47"/>
    <w:next w:val="1"/>
    <w:link w:val="53"/>
    <w:qFormat/>
    <w:uiPriority w:val="0"/>
    <w:pPr>
      <w:spacing w:before="120" w:after="120" w:line="340" w:lineRule="exact"/>
      <w:ind w:left="0"/>
    </w:pPr>
    <w:rPr>
      <w:rFonts w:ascii="华文中宋" w:hAnsi="华文中宋" w:eastAsia="华文中宋"/>
      <w:b/>
      <w:caps/>
      <w:sz w:val="24"/>
    </w:rPr>
  </w:style>
  <w:style w:type="character" w:customStyle="1" w:styleId="55">
    <w:name w:val="目录标题 Char"/>
    <w:link w:val="56"/>
    <w:qFormat/>
    <w:uiPriority w:val="0"/>
    <w:rPr>
      <w:rFonts w:ascii="宋体" w:hAnsi="宋体" w:eastAsia="华文中宋"/>
      <w:sz w:val="44"/>
    </w:rPr>
  </w:style>
  <w:style w:type="paragraph" w:customStyle="1" w:styleId="56">
    <w:name w:val="目录标题"/>
    <w:basedOn w:val="3"/>
    <w:link w:val="55"/>
    <w:qFormat/>
    <w:uiPriority w:val="0"/>
    <w:pPr>
      <w:ind w:firstLine="200"/>
    </w:pPr>
  </w:style>
  <w:style w:type="character" w:customStyle="1" w:styleId="57">
    <w:name w:val="文档结构图 Char"/>
    <w:qFormat/>
    <w:uiPriority w:val="0"/>
    <w:rPr>
      <w:rFonts w:ascii="宋体" w:hAnsi="Calibri" w:eastAsia="宋体"/>
      <w:kern w:val="2"/>
      <w:sz w:val="18"/>
    </w:rPr>
  </w:style>
  <w:style w:type="character" w:customStyle="1" w:styleId="58">
    <w:name w:val="目录（一） Char"/>
    <w:link w:val="59"/>
    <w:qFormat/>
    <w:uiPriority w:val="0"/>
    <w:rPr>
      <w:rFonts w:ascii="黑体" w:hAnsi="黑体" w:eastAsia="黑体"/>
      <w:kern w:val="2"/>
      <w:sz w:val="24"/>
    </w:rPr>
  </w:style>
  <w:style w:type="paragraph" w:customStyle="1" w:styleId="59">
    <w:name w:val="目录（一）"/>
    <w:basedOn w:val="46"/>
    <w:link w:val="58"/>
    <w:qFormat/>
    <w:uiPriority w:val="0"/>
    <w:rPr>
      <w:sz w:val="24"/>
    </w:rPr>
  </w:style>
  <w:style w:type="character" w:customStyle="1" w:styleId="60">
    <w:name w:val="标题 4 Char"/>
    <w:link w:val="5"/>
    <w:qFormat/>
    <w:uiPriority w:val="0"/>
    <w:rPr>
      <w:rFonts w:ascii="Cambria" w:hAnsi="Cambria" w:eastAsia="仿宋_GB2312"/>
      <w:b/>
      <w:kern w:val="2"/>
      <w:sz w:val="28"/>
    </w:rPr>
  </w:style>
  <w:style w:type="character" w:customStyle="1" w:styleId="61">
    <w:name w:val="批注文字 Char"/>
    <w:link w:val="31"/>
    <w:qFormat/>
    <w:uiPriority w:val="0"/>
    <w:rPr>
      <w:rFonts w:ascii="仿宋_GB2312" w:hAnsi="宋体" w:eastAsia="仿宋_GB2312"/>
      <w:color w:val="000000"/>
      <w:kern w:val="16"/>
      <w:sz w:val="30"/>
    </w:rPr>
  </w:style>
  <w:style w:type="character" w:customStyle="1" w:styleId="62">
    <w:name w:val="标题 5 Char"/>
    <w:link w:val="6"/>
    <w:qFormat/>
    <w:uiPriority w:val="0"/>
    <w:rPr>
      <w:rFonts w:ascii="Calibri" w:hAnsi="Calibri"/>
      <w:b/>
      <w:kern w:val="2"/>
      <w:sz w:val="28"/>
    </w:rPr>
  </w:style>
  <w:style w:type="character" w:customStyle="1" w:styleId="63">
    <w:name w:val="Body Text Indent Char1"/>
    <w:qFormat/>
    <w:uiPriority w:val="0"/>
    <w:rPr>
      <w:rFonts w:ascii="仿宋_GB2312" w:hAnsi="宋体" w:eastAsia="仿宋_GB2312"/>
      <w:color w:val="000000"/>
      <w:kern w:val="16"/>
      <w:sz w:val="30"/>
    </w:rPr>
  </w:style>
  <w:style w:type="character" w:customStyle="1" w:styleId="64">
    <w:name w:val="标题 7 Char"/>
    <w:link w:val="8"/>
    <w:qFormat/>
    <w:uiPriority w:val="0"/>
    <w:rPr>
      <w:rFonts w:ascii="仿宋_GB2312" w:hAnsi="宋体" w:eastAsia="仿宋_GB2312"/>
      <w:b/>
      <w:color w:val="000000"/>
      <w:kern w:val="16"/>
      <w:sz w:val="30"/>
    </w:rPr>
  </w:style>
  <w:style w:type="character" w:customStyle="1" w:styleId="65">
    <w:name w:val="脚注文本 Char1"/>
    <w:link w:val="19"/>
    <w:qFormat/>
    <w:uiPriority w:val="0"/>
    <w:rPr>
      <w:rFonts w:ascii="宋体" w:hAnsi="宋体" w:cs="宋体"/>
      <w:kern w:val="0"/>
      <w:sz w:val="18"/>
      <w:szCs w:val="18"/>
    </w:rPr>
  </w:style>
  <w:style w:type="character" w:customStyle="1" w:styleId="66">
    <w:name w:val="文档结构图 Char1"/>
    <w:link w:val="11"/>
    <w:qFormat/>
    <w:uiPriority w:val="0"/>
    <w:rPr>
      <w:rFonts w:cs="宋体"/>
      <w:kern w:val="0"/>
      <w:sz w:val="16"/>
      <w:szCs w:val="0"/>
    </w:rPr>
  </w:style>
  <w:style w:type="character" w:customStyle="1" w:styleId="67">
    <w:name w:val="副标题 Char"/>
    <w:link w:val="18"/>
    <w:qFormat/>
    <w:uiPriority w:val="0"/>
    <w:rPr>
      <w:rFonts w:ascii="Cambria" w:hAnsi="Cambria" w:eastAsia="宋体"/>
      <w:b/>
      <w:kern w:val="28"/>
      <w:sz w:val="32"/>
    </w:rPr>
  </w:style>
  <w:style w:type="character" w:customStyle="1" w:styleId="68">
    <w:name w:val="无间隔 Char"/>
    <w:link w:val="69"/>
    <w:qFormat/>
    <w:uiPriority w:val="0"/>
    <w:rPr>
      <w:rFonts w:eastAsia="仿宋_GB2312"/>
      <w:sz w:val="30"/>
      <w:szCs w:val="22"/>
      <w:lang w:bidi="ar-SA"/>
    </w:rPr>
  </w:style>
  <w:style w:type="paragraph" w:customStyle="1" w:styleId="69">
    <w:name w:val="无间隔1"/>
    <w:link w:val="6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70">
    <w:name w:val="目录 3 字符"/>
    <w:link w:val="47"/>
    <w:qFormat/>
    <w:uiPriority w:val="0"/>
    <w:rPr>
      <w:rFonts w:ascii="黑体" w:hAnsi="黑体" w:eastAsia="黑体"/>
      <w:kern w:val="2"/>
      <w:sz w:val="30"/>
    </w:rPr>
  </w:style>
  <w:style w:type="character" w:customStyle="1" w:styleId="71">
    <w:name w:val="批注框文本 Char"/>
    <w:qFormat/>
    <w:uiPriority w:val="0"/>
    <w:rPr>
      <w:rFonts w:ascii="Calibri" w:hAnsi="Calibri"/>
      <w:kern w:val="2"/>
      <w:sz w:val="18"/>
    </w:rPr>
  </w:style>
  <w:style w:type="character" w:customStyle="1" w:styleId="72">
    <w:name w:val="批注框文本 Char1"/>
    <w:link w:val="14"/>
    <w:qFormat/>
    <w:uiPriority w:val="0"/>
    <w:rPr>
      <w:rFonts w:ascii="宋体" w:hAnsi="宋体" w:cs="宋体"/>
      <w:kern w:val="0"/>
      <w:sz w:val="16"/>
      <w:szCs w:val="0"/>
    </w:rPr>
  </w:style>
  <w:style w:type="character" w:customStyle="1" w:styleId="73">
    <w:name w:val="目录 2 字符"/>
    <w:link w:val="74"/>
    <w:qFormat/>
    <w:uiPriority w:val="0"/>
    <w:rPr>
      <w:rFonts w:ascii="华文中宋" w:hAnsi="华文中宋" w:eastAsia="华文中宋"/>
      <w:smallCaps/>
      <w:kern w:val="2"/>
      <w:sz w:val="24"/>
      <w:lang w:val="en-US" w:eastAsia="zh-CN"/>
    </w:rPr>
  </w:style>
  <w:style w:type="paragraph" w:customStyle="1" w:styleId="74">
    <w:name w:val="目录 21"/>
    <w:basedOn w:val="54"/>
    <w:next w:val="1"/>
    <w:link w:val="73"/>
    <w:qFormat/>
    <w:uiPriority w:val="0"/>
    <w:pPr>
      <w:spacing w:before="0" w:after="0" w:line="480" w:lineRule="auto"/>
      <w:jc w:val="both"/>
    </w:pPr>
    <w:rPr>
      <w:smallCaps/>
    </w:rPr>
  </w:style>
  <w:style w:type="character" w:customStyle="1" w:styleId="75">
    <w:name w:val="目录一 Char"/>
    <w:link w:val="76"/>
    <w:qFormat/>
    <w:uiPriority w:val="0"/>
    <w:rPr>
      <w:rFonts w:ascii="华文中宋" w:hAnsi="华文中宋" w:eastAsia="黑体"/>
      <w:b/>
      <w:caps/>
      <w:smallCaps/>
      <w:kern w:val="2"/>
      <w:sz w:val="28"/>
    </w:rPr>
  </w:style>
  <w:style w:type="paragraph" w:customStyle="1" w:styleId="76">
    <w:name w:val="目录一"/>
    <w:basedOn w:val="74"/>
    <w:link w:val="75"/>
    <w:qFormat/>
    <w:uiPriority w:val="0"/>
    <w:rPr>
      <w:rFonts w:eastAsia="黑体"/>
      <w:b w:val="0"/>
      <w:caps w:val="0"/>
      <w:smallCaps w:val="0"/>
      <w:sz w:val="28"/>
    </w:rPr>
  </w:style>
  <w:style w:type="character" w:customStyle="1" w:styleId="77">
    <w:name w:val="标题 Char"/>
    <w:link w:val="23"/>
    <w:qFormat/>
    <w:uiPriority w:val="0"/>
    <w:rPr>
      <w:rFonts w:ascii="Cambria" w:hAnsi="Cambria" w:eastAsia="宋体"/>
      <w:b/>
      <w:kern w:val="2"/>
      <w:sz w:val="32"/>
    </w:rPr>
  </w:style>
  <w:style w:type="paragraph" w:customStyle="1" w:styleId="78">
    <w:name w:val="目录 81"/>
    <w:basedOn w:val="1"/>
    <w:next w:val="1"/>
    <w:qFormat/>
    <w:uiPriority w:val="0"/>
    <w:pPr>
      <w:widowControl w:val="0"/>
      <w:ind w:left="1470"/>
    </w:pPr>
    <w:rPr>
      <w:rFonts w:ascii="Calibri" w:hAnsi="Calibri" w:cs="Times New Roman"/>
      <w:kern w:val="2"/>
      <w:sz w:val="18"/>
      <w:szCs w:val="18"/>
    </w:rPr>
  </w:style>
  <w:style w:type="paragraph" w:customStyle="1" w:styleId="79">
    <w:name w:val="目录 91"/>
    <w:basedOn w:val="1"/>
    <w:next w:val="1"/>
    <w:qFormat/>
    <w:uiPriority w:val="0"/>
    <w:pPr>
      <w:widowControl w:val="0"/>
      <w:ind w:left="1680"/>
    </w:pPr>
    <w:rPr>
      <w:rFonts w:ascii="Calibri" w:hAnsi="Calibri" w:cs="Times New Roman"/>
      <w:kern w:val="2"/>
      <w:sz w:val="18"/>
      <w:szCs w:val="18"/>
    </w:rPr>
  </w:style>
  <w:style w:type="paragraph" w:customStyle="1" w:styleId="80">
    <w:name w:val="目录 51"/>
    <w:basedOn w:val="1"/>
    <w:next w:val="1"/>
    <w:qFormat/>
    <w:uiPriority w:val="0"/>
    <w:pPr>
      <w:widowControl w:val="0"/>
      <w:ind w:left="840"/>
    </w:pPr>
    <w:rPr>
      <w:rFonts w:ascii="Calibri" w:hAnsi="Calibri" w:cs="Times New Roman"/>
      <w:kern w:val="2"/>
      <w:sz w:val="18"/>
      <w:szCs w:val="18"/>
    </w:rPr>
  </w:style>
  <w:style w:type="paragraph" w:customStyle="1" w:styleId="81">
    <w:name w:val="目录 61"/>
    <w:basedOn w:val="1"/>
    <w:next w:val="1"/>
    <w:qFormat/>
    <w:uiPriority w:val="0"/>
    <w:pPr>
      <w:widowControl w:val="0"/>
      <w:ind w:left="1050"/>
    </w:pPr>
    <w:rPr>
      <w:rFonts w:ascii="Calibri" w:hAnsi="Calibri" w:cs="Times New Roman"/>
      <w:kern w:val="2"/>
      <w:sz w:val="18"/>
      <w:szCs w:val="18"/>
    </w:rPr>
  </w:style>
  <w:style w:type="paragraph" w:customStyle="1" w:styleId="82">
    <w:name w:val="xl872478"/>
    <w:basedOn w:val="1"/>
    <w:qFormat/>
    <w:uiPriority w:val="0"/>
    <w:pPr>
      <w:spacing w:before="100" w:beforeAutospacing="1" w:after="100" w:afterAutospacing="1"/>
      <w:textAlignment w:val="center"/>
    </w:pPr>
    <w:rPr>
      <w:color w:val="000000"/>
      <w:sz w:val="22"/>
      <w:szCs w:val="22"/>
    </w:rPr>
  </w:style>
  <w:style w:type="paragraph" w:customStyle="1" w:styleId="83">
    <w:name w:val="font52478"/>
    <w:basedOn w:val="1"/>
    <w:qFormat/>
    <w:uiPriority w:val="0"/>
    <w:pPr>
      <w:spacing w:before="100" w:beforeAutospacing="1" w:after="100" w:afterAutospacing="1"/>
    </w:pPr>
    <w:rPr>
      <w:sz w:val="18"/>
      <w:szCs w:val="18"/>
    </w:rPr>
  </w:style>
  <w:style w:type="paragraph" w:customStyle="1" w:styleId="84">
    <w:name w:val="xl88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85">
    <w:name w:val="xl952478"/>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86">
    <w:name w:val="xl972478"/>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87">
    <w:name w:val="xl86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88">
    <w:name w:val="xl98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89">
    <w:name w:val="xl922478"/>
    <w:basedOn w:val="1"/>
    <w:qFormat/>
    <w:uiPriority w:val="0"/>
    <w:pPr>
      <w:spacing w:before="100" w:beforeAutospacing="1" w:after="100" w:afterAutospacing="1"/>
      <w:textAlignment w:val="center"/>
    </w:pPr>
    <w:rPr>
      <w:rFonts w:ascii="黑体" w:hAnsi="黑体" w:eastAsia="黑体"/>
      <w:color w:val="000000"/>
      <w:sz w:val="22"/>
      <w:szCs w:val="22"/>
    </w:rPr>
  </w:style>
  <w:style w:type="paragraph" w:customStyle="1" w:styleId="90">
    <w:name w:val="xl962478"/>
    <w:basedOn w:val="1"/>
    <w:qFormat/>
    <w:uiPriority w:val="0"/>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91">
    <w:name w:val="xl902478"/>
    <w:basedOn w:val="1"/>
    <w:qFormat/>
    <w:uiPriority w:val="0"/>
    <w:pPr>
      <w:spacing w:before="100" w:beforeAutospacing="1" w:after="100" w:afterAutospacing="1"/>
      <w:textAlignment w:val="center"/>
    </w:pPr>
    <w:rPr>
      <w:b/>
      <w:bCs/>
      <w:color w:val="000000"/>
      <w:sz w:val="20"/>
      <w:szCs w:val="20"/>
    </w:rPr>
  </w:style>
  <w:style w:type="paragraph" w:customStyle="1" w:styleId="92">
    <w:name w:val="xl892478"/>
    <w:basedOn w:val="1"/>
    <w:qFormat/>
    <w:uiPriority w:val="0"/>
    <w:pPr>
      <w:spacing w:before="100" w:beforeAutospacing="1" w:after="100" w:afterAutospacing="1"/>
      <w:textAlignment w:val="center"/>
    </w:pPr>
    <w:rPr>
      <w:color w:val="000000"/>
      <w:sz w:val="20"/>
      <w:szCs w:val="20"/>
    </w:rPr>
  </w:style>
  <w:style w:type="paragraph" w:customStyle="1" w:styleId="93">
    <w:name w:val="xl94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94">
    <w:name w:val="xl99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95">
    <w:name w:val="xl100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96">
    <w:name w:val="xl912478"/>
    <w:basedOn w:val="1"/>
    <w:qFormat/>
    <w:uiPriority w:val="0"/>
    <w:pPr>
      <w:pBdr>
        <w:bottom w:val="single" w:color="auto" w:sz="4" w:space="0"/>
      </w:pBdr>
      <w:spacing w:before="100" w:beforeAutospacing="1" w:after="100" w:afterAutospacing="1"/>
      <w:jc w:val="center"/>
      <w:textAlignment w:val="center"/>
    </w:pPr>
    <w:rPr>
      <w:b/>
      <w:bCs/>
      <w:sz w:val="32"/>
      <w:szCs w:val="32"/>
    </w:rPr>
  </w:style>
  <w:style w:type="paragraph" w:customStyle="1" w:styleId="97">
    <w:name w:val="xl93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2"/>
      <w:szCs w:val="22"/>
    </w:rPr>
  </w:style>
  <w:style w:type="paragraph" w:customStyle="1" w:styleId="98">
    <w:name w:val="列出段落1"/>
    <w:basedOn w:val="1"/>
    <w:qFormat/>
    <w:uiPriority w:val="0"/>
    <w:pPr>
      <w:ind w:firstLine="420" w:firstLineChars="200"/>
    </w:pPr>
  </w:style>
  <w:style w:type="paragraph" w:customStyle="1" w:styleId="99">
    <w:name w:val="xl85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100">
    <w:name w:val="xl106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101">
    <w:name w:val="xl105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102">
    <w:name w:val="xl1032478"/>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103">
    <w:name w:val="xl806441"/>
    <w:basedOn w:val="1"/>
    <w:qFormat/>
    <w:uiPriority w:val="0"/>
    <w:pPr>
      <w:spacing w:before="100" w:beforeAutospacing="1" w:after="100" w:afterAutospacing="1"/>
      <w:jc w:val="center"/>
      <w:textAlignment w:val="center"/>
    </w:pPr>
    <w:rPr>
      <w:sz w:val="28"/>
      <w:szCs w:val="28"/>
    </w:rPr>
  </w:style>
  <w:style w:type="paragraph" w:customStyle="1" w:styleId="104">
    <w:name w:val="xl816441"/>
    <w:basedOn w:val="1"/>
    <w:qFormat/>
    <w:uiPriority w:val="0"/>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105">
    <w:name w:val="xl101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106">
    <w:name w:val="xl756441"/>
    <w:basedOn w:val="1"/>
    <w:qFormat/>
    <w:uiPriority w:val="0"/>
    <w:pPr>
      <w:shd w:val="clear" w:color="000000" w:fill="FFFFFF"/>
      <w:spacing w:before="100" w:beforeAutospacing="1" w:after="100" w:afterAutospacing="1"/>
      <w:textAlignment w:val="center"/>
    </w:pPr>
    <w:rPr>
      <w:color w:val="000000"/>
      <w:sz w:val="20"/>
      <w:szCs w:val="20"/>
    </w:rPr>
  </w:style>
  <w:style w:type="paragraph" w:customStyle="1" w:styleId="107">
    <w:name w:val="xl1022478"/>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108">
    <w:name w:val="xl786441"/>
    <w:basedOn w:val="1"/>
    <w:qFormat/>
    <w:uiPriority w:val="0"/>
    <w:pPr>
      <w:shd w:val="clear" w:color="000000" w:fill="FFFFFF"/>
      <w:spacing w:before="100" w:beforeAutospacing="1" w:after="100" w:afterAutospacing="1"/>
      <w:textAlignment w:val="center"/>
    </w:pPr>
    <w:rPr>
      <w:rFonts w:ascii="黑体" w:hAnsi="黑体" w:eastAsia="黑体"/>
      <w:color w:val="000000"/>
      <w:sz w:val="22"/>
      <w:szCs w:val="22"/>
    </w:rPr>
  </w:style>
  <w:style w:type="paragraph" w:customStyle="1" w:styleId="109">
    <w:name w:val="xl796441"/>
    <w:basedOn w:val="1"/>
    <w:qFormat/>
    <w:uiPriority w:val="0"/>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110">
    <w:name w:val="xl776441"/>
    <w:basedOn w:val="1"/>
    <w:qFormat/>
    <w:uiPriority w:val="0"/>
    <w:pPr>
      <w:shd w:val="clear" w:color="000000" w:fill="FFFFFF"/>
      <w:spacing w:before="100" w:beforeAutospacing="1" w:after="100" w:afterAutospacing="1"/>
      <w:textAlignment w:val="center"/>
    </w:pPr>
    <w:rPr>
      <w:color w:val="000000"/>
      <w:sz w:val="22"/>
      <w:szCs w:val="22"/>
    </w:rPr>
  </w:style>
  <w:style w:type="paragraph" w:customStyle="1" w:styleId="111">
    <w:name w:val="font56441"/>
    <w:basedOn w:val="1"/>
    <w:qFormat/>
    <w:uiPriority w:val="0"/>
    <w:pPr>
      <w:spacing w:before="100" w:beforeAutospacing="1" w:after="100" w:afterAutospacing="1"/>
    </w:pPr>
    <w:rPr>
      <w:sz w:val="18"/>
      <w:szCs w:val="18"/>
    </w:rPr>
  </w:style>
  <w:style w:type="paragraph" w:customStyle="1" w:styleId="112">
    <w:name w:val="font66441"/>
    <w:basedOn w:val="1"/>
    <w:qFormat/>
    <w:uiPriority w:val="0"/>
    <w:pPr>
      <w:spacing w:before="100" w:beforeAutospacing="1" w:after="100" w:afterAutospacing="1"/>
    </w:pPr>
    <w:rPr>
      <w:sz w:val="18"/>
      <w:szCs w:val="18"/>
    </w:rPr>
  </w:style>
  <w:style w:type="paragraph" w:customStyle="1" w:styleId="113">
    <w:name w:val="xl1042478"/>
    <w:basedOn w:val="1"/>
    <w:qFormat/>
    <w:uiPriority w:val="0"/>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114">
    <w:name w:val="xl766441"/>
    <w:basedOn w:val="1"/>
    <w:qFormat/>
    <w:uiPriority w:val="0"/>
    <w:pPr>
      <w:shd w:val="clear" w:color="000000" w:fill="FFFFFF"/>
      <w:spacing w:before="100" w:beforeAutospacing="1" w:after="100" w:afterAutospacing="1"/>
      <w:textAlignment w:val="center"/>
    </w:pPr>
    <w:rPr>
      <w:b/>
      <w:bCs/>
      <w:color w:val="000000"/>
      <w:sz w:val="20"/>
      <w:szCs w:val="20"/>
    </w:rPr>
  </w:style>
  <w:style w:type="paragraph" w:customStyle="1" w:styleId="115">
    <w:name w:val="xl87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116">
    <w:name w:val="xl906441"/>
    <w:basedOn w:val="1"/>
    <w:qFormat/>
    <w:uiPriority w:val="0"/>
    <w:pPr>
      <w:shd w:val="clear" w:color="000000" w:fill="FFFFFF"/>
      <w:spacing w:before="100" w:beforeAutospacing="1" w:after="100" w:afterAutospacing="1"/>
      <w:textAlignment w:val="center"/>
    </w:pPr>
    <w:rPr>
      <w:color w:val="000000"/>
      <w:sz w:val="22"/>
      <w:szCs w:val="22"/>
    </w:rPr>
  </w:style>
  <w:style w:type="paragraph" w:customStyle="1" w:styleId="117">
    <w:name w:val="xl966441"/>
    <w:basedOn w:val="1"/>
    <w:qFormat/>
    <w:uiPriority w:val="0"/>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18">
    <w:name w:val="xl89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119">
    <w:name w:val="xl85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120">
    <w:name w:val="xl86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121">
    <w:name w:val="xl826441"/>
    <w:basedOn w:val="1"/>
    <w:qFormat/>
    <w:uiPriority w:val="0"/>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122">
    <w:name w:val="xl88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123">
    <w:name w:val="xl926441"/>
    <w:basedOn w:val="1"/>
    <w:qFormat/>
    <w:uiPriority w:val="0"/>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124">
    <w:name w:val="xl916441"/>
    <w:basedOn w:val="1"/>
    <w:qFormat/>
    <w:uiPriority w:val="0"/>
    <w:pPr>
      <w:shd w:val="clear" w:color="000000" w:fill="FFFFFF"/>
      <w:spacing w:before="100" w:beforeAutospacing="1" w:after="100" w:afterAutospacing="1"/>
      <w:textAlignment w:val="center"/>
    </w:pPr>
    <w:rPr>
      <w:sz w:val="20"/>
      <w:szCs w:val="20"/>
    </w:rPr>
  </w:style>
  <w:style w:type="paragraph" w:customStyle="1" w:styleId="125">
    <w:name w:val="xl83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126">
    <w:name w:val="xl93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127">
    <w:name w:val="xl946441"/>
    <w:basedOn w:val="1"/>
    <w:qFormat/>
    <w:uiPriority w:val="0"/>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28">
    <w:name w:val="xl956441"/>
    <w:basedOn w:val="1"/>
    <w:qFormat/>
    <w:uiPriority w:val="0"/>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29">
    <w:name w:val="xl846441"/>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30">
    <w:name w:val="修订1"/>
    <w:qFormat/>
    <w:uiPriority w:val="0"/>
    <w:rPr>
      <w:rFonts w:ascii="仿宋_GB2312" w:hAnsi="宋体" w:eastAsia="仿宋_GB2312" w:cs="仿宋_GB2312"/>
      <w:color w:val="000000"/>
      <w:kern w:val="16"/>
      <w:sz w:val="30"/>
      <w:szCs w:val="30"/>
      <w:lang w:val="en-US" w:eastAsia="zh-CN" w:bidi="ar-SA"/>
    </w:rPr>
  </w:style>
  <w:style w:type="paragraph" w:customStyle="1" w:styleId="131">
    <w:name w:val="Char Char Char Char Char Char Char"/>
    <w:basedOn w:val="11"/>
    <w:qFormat/>
    <w:uiPriority w:val="0"/>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2">
    <w:name w:val="Char Char Char Char"/>
    <w:basedOn w:val="1"/>
    <w:qFormat/>
    <w:uiPriority w:val="0"/>
    <w:pPr>
      <w:widowControl w:val="0"/>
      <w:tabs>
        <w:tab w:val="left" w:pos="1415"/>
      </w:tabs>
      <w:ind w:left="1415" w:hanging="855"/>
      <w:jc w:val="both"/>
    </w:pPr>
    <w:rPr>
      <w:rFonts w:ascii="Times New Roman" w:hAnsi="Times New Roman" w:cs="Times New Roman"/>
      <w:kern w:val="2"/>
    </w:rPr>
  </w:style>
  <w:style w:type="paragraph" w:customStyle="1" w:styleId="133">
    <w:name w:val="TOC 标题1"/>
    <w:basedOn w:val="2"/>
    <w:next w:val="1"/>
    <w:qFormat/>
    <w:uiPriority w:val="0"/>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34">
    <w:name w:val="Char"/>
    <w:basedOn w:val="1"/>
    <w:qFormat/>
    <w:uiPriority w:val="0"/>
    <w:pPr>
      <w:widowControl w:val="0"/>
      <w:jc w:val="both"/>
    </w:pPr>
    <w:rPr>
      <w:rFonts w:ascii="仿宋_GB2312" w:eastAsia="仿宋_GB2312" w:cs="仿宋_GB2312"/>
      <w:color w:val="000000"/>
      <w:kern w:val="16"/>
      <w:sz w:val="30"/>
      <w:szCs w:val="30"/>
    </w:rPr>
  </w:style>
  <w:style w:type="paragraph" w:customStyle="1" w:styleId="135">
    <w:name w:val="tgt1"/>
    <w:basedOn w:val="1"/>
    <w:qFormat/>
    <w:uiPriority w:val="0"/>
    <w:pPr>
      <w:spacing w:after="150"/>
    </w:pPr>
  </w:style>
  <w:style w:type="paragraph" w:customStyle="1" w:styleId="136">
    <w:name w:val="样式 标题 3二级条标题h3第二层条第三层1.1.1 标题 3l3CT3h4Heading 3 - old...2"/>
    <w:basedOn w:val="1"/>
    <w:qFormat/>
    <w:uiPriority w:val="0"/>
    <w:pPr>
      <w:widowControl w:val="0"/>
      <w:ind w:left="1276"/>
      <w:jc w:val="both"/>
    </w:pPr>
    <w:rPr>
      <w:rFonts w:ascii="仿宋_GB2312" w:eastAsia="仿宋_GB2312" w:cs="仿宋_GB2312"/>
      <w:color w:val="000000"/>
      <w:kern w:val="16"/>
      <w:sz w:val="30"/>
      <w:szCs w:val="30"/>
    </w:rPr>
  </w:style>
  <w:style w:type="paragraph" w:customStyle="1" w:styleId="137">
    <w:name w:val="样式 标题 2一级条标题l22Heading 2 CharH2H3二级h22nd levelheading ...1"/>
    <w:basedOn w:val="3"/>
    <w:qFormat/>
    <w:uiPriority w:val="0"/>
    <w:pPr>
      <w:spacing w:before="156" w:beforeLines="50" w:after="156" w:afterLines="50"/>
      <w:ind w:left="1276"/>
    </w:pPr>
    <w:rPr>
      <w:rFonts w:ascii="黑体" w:hAnsi="Times New Roman" w:eastAsia="黑体" w:cs="黑体"/>
      <w:bCs/>
      <w:color w:val="000000"/>
      <w:kern w:val="16"/>
      <w:szCs w:val="30"/>
    </w:rPr>
  </w:style>
  <w:style w:type="paragraph" w:customStyle="1" w:styleId="138">
    <w:name w:val="默认段落字体 Para Char Char Char Char Char Char Char"/>
    <w:basedOn w:val="1"/>
    <w:qFormat/>
    <w:uiPriority w:val="0"/>
    <w:pPr>
      <w:widowControl w:val="0"/>
      <w:jc w:val="both"/>
    </w:pPr>
    <w:rPr>
      <w:rFonts w:ascii="Arial" w:hAnsi="Arial" w:cs="Arial"/>
      <w:kern w:val="2"/>
      <w:sz w:val="20"/>
      <w:szCs w:val="20"/>
    </w:rPr>
  </w:style>
  <w:style w:type="paragraph" w:customStyle="1" w:styleId="139">
    <w:name w:val="样式5"/>
    <w:basedOn w:val="2"/>
    <w:qFormat/>
    <w:uiPriority w:val="0"/>
    <w:pPr>
      <w:widowControl/>
      <w:tabs>
        <w:tab w:val="left" w:pos="794"/>
        <w:tab w:val="left" w:pos="2127"/>
        <w:tab w:val="left" w:pos="2410"/>
        <w:tab w:val="left" w:pos="2921"/>
        <w:tab w:val="left" w:pos="3261"/>
      </w:tabs>
      <w:overflowPunct w:val="0"/>
      <w:autoSpaceDE w:val="0"/>
      <w:autoSpaceDN w:val="0"/>
      <w:adjustRightInd w:val="0"/>
      <w:spacing w:before="156" w:beforeLines="50" w:after="156" w:afterLines="50" w:line="240" w:lineRule="auto"/>
      <w:ind w:left="1276"/>
      <w:jc w:val="center"/>
      <w:textAlignment w:val="baseline"/>
    </w:pPr>
    <w:rPr>
      <w:rFonts w:ascii="黑体" w:eastAsia="黑体" w:cs="黑体"/>
      <w:b w:val="0"/>
      <w:kern w:val="0"/>
      <w:sz w:val="36"/>
      <w:szCs w:val="36"/>
      <w:lang w:val="en-GB"/>
    </w:rPr>
  </w:style>
  <w:style w:type="paragraph" w:customStyle="1" w:styleId="140">
    <w:name w:val="目录 71"/>
    <w:basedOn w:val="1"/>
    <w:next w:val="1"/>
    <w:qFormat/>
    <w:uiPriority w:val="0"/>
    <w:pPr>
      <w:widowControl w:val="0"/>
      <w:ind w:left="1260"/>
    </w:pPr>
    <w:rPr>
      <w:rFonts w:ascii="Calibri" w:hAnsi="Calibri" w:cs="Times New Roman"/>
      <w:kern w:val="2"/>
      <w:sz w:val="18"/>
      <w:szCs w:val="18"/>
    </w:rPr>
  </w:style>
  <w:style w:type="paragraph" w:customStyle="1" w:styleId="141">
    <w:name w:val="目录 41"/>
    <w:basedOn w:val="1"/>
    <w:next w:val="1"/>
    <w:qFormat/>
    <w:uiPriority w:val="0"/>
    <w:pPr>
      <w:widowControl w:val="0"/>
      <w:ind w:left="630"/>
    </w:pPr>
    <w:rPr>
      <w:rFonts w:ascii="Calibri" w:hAnsi="Calibri" w:cs="Times New Roman"/>
      <w:kern w:val="2"/>
      <w:sz w:val="18"/>
      <w:szCs w:val="18"/>
    </w:rPr>
  </w:style>
  <w:style w:type="paragraph" w:styleId="142">
    <w:name w:val="List Paragraph"/>
    <w:basedOn w:val="1"/>
    <w:qFormat/>
    <w:uiPriority w:val="99"/>
    <w:pPr>
      <w:ind w:firstLine="420" w:firstLineChars="200"/>
    </w:pPr>
  </w:style>
  <w:style w:type="paragraph" w:customStyle="1" w:styleId="143">
    <w:name w:val="Table Paragraph"/>
    <w:basedOn w:val="1"/>
    <w:qFormat/>
    <w:uiPriority w:val="1"/>
    <w:pPr>
      <w:widowControl w:val="0"/>
    </w:pPr>
    <w:rPr>
      <w:rFonts w:asciiTheme="minorHAnsi" w:hAnsiTheme="minorHAnsi" w:eastAsiaTheme="minorEastAsia" w:cstheme="minorBidi"/>
      <w:szCs w:val="22"/>
      <w:lang w:eastAsia="en-US"/>
    </w:rPr>
  </w:style>
  <w:style w:type="paragraph" w:styleId="144">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F9E3B7A43DD64536B1B95284F25F54BA</vt:lpwstr>
  </property>
</Properties>
</file>

<file path=customXml/item4.xml><?xml version="1.0" encoding="utf-8"?>
<Properties xmlns="http://schemas.openxmlformats.org/officeDocument/2006/extended-properties" xmlns:vt="http://schemas.openxmlformats.org/officeDocument/2006/docPropsVTypes">
  <Template>Normal.dotm</Template>
  <Pages>16</Pages>
  <Words>3083</Words>
  <Characters>3202</Characters>
  <Lines>35</Lines>
  <Paragraphs>9</Paragraphs>
  <TotalTime>1</TotalTime>
  <ScaleCrop>false</ScaleCrop>
  <LinksUpToDate>false</LinksUpToDate>
  <CharactersWithSpaces>3270</CharactersWithSpaces>
  <Application>WPS Office_11.1.0.14309_F1E327BC-269C-435d-A152-05C5408002CA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2021-11-02T13:50:00Z</dcterms:created>
  <dc:creator>K2450</dc:creator>
  <cp:lastModifiedBy>雨佳青争</cp:lastModifiedBy>
  <cp:lastPrinted>2015-12-10T14:57:00Z</cp:lastPrinted>
  <dcterms:modified xsi:type="dcterms:W3CDTF">2023-06-15T03:13:48Z</dcterms:modified>
  <dc:title>政府部门财务报告编制操作指南</dc:title>
  <cp:revision>280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F214C-C72B-4362-82F4-1A24CA1E1476}">
  <ds:schemaRefs/>
</ds:datastoreItem>
</file>

<file path=customXml/itemProps3.xml><?xml version="1.0" encoding="utf-8"?>
<ds:datastoreItem xmlns:ds="http://schemas.openxmlformats.org/officeDocument/2006/customXml" ds:itemID="{aaff1491-e8b8-408a-9fdb-cf3440f42426}">
  <ds:schemaRefs/>
</ds:datastoreItem>
</file>

<file path=customXml/itemProps4.xml><?xml version="1.0" encoding="utf-8"?>
<ds:datastoreItem xmlns:ds="http://schemas.openxmlformats.org/officeDocument/2006/customXml" ds:itemID="{0d59718a-3cf2-4a97-a97b-d0f87ee0b2c4}">
  <ds:schemaRefs/>
</ds:datastoreItem>
</file>

<file path=customXml/itemProps5.xml><?xml version="1.0" encoding="utf-8"?>
<ds:datastoreItem xmlns:ds="http://schemas.openxmlformats.org/officeDocument/2006/customXml" ds:itemID="{2d6e6176-2db0-4be0-b8b3-aed4e8c207b0}">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7759</Words>
  <Characters>8912</Characters>
  <Lines>35</Lines>
  <Paragraphs>9</Paragraphs>
  <TotalTime>19</TotalTime>
  <ScaleCrop>false</ScaleCrop>
  <LinksUpToDate>false</LinksUpToDate>
  <CharactersWithSpaces>9504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2021-11-02T13:50:00Z</dcterms:created>
  <dc:creator>K2450</dc:creator>
  <cp:lastModifiedBy>惜友情</cp:lastModifiedBy>
  <cp:lastPrinted>2015-12-10T14:57:00Z</cp:lastPrinted>
  <dcterms:modified xsi:type="dcterms:W3CDTF">2023-09-13T02:11:21Z</dcterms:modified>
  <dc:title>政府部门财务报告编制操作指南</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592E6AB0A4EE4AA2BCE54B03B93F0C04_13</vt:lpwstr>
  </property>
</Properties>
</file>